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FDF8" w:themeColor="accent5" w:themeTint="33"/>
  <w:body>
    <w:p w:rsidR="00B51619" w:rsidRPr="0015415F" w:rsidRDefault="00B51619" w:rsidP="00B5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5415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ЕДИНОВРЕМЕННАЯ ДЕНЕЖНАЯ ВЫПЛАТА В СВЯЗИ </w:t>
      </w:r>
      <w:r w:rsidR="00ED33A2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Pr="0015415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 РОЖДЕНИЕМ </w:t>
      </w:r>
    </w:p>
    <w:p w:rsidR="00B51619" w:rsidRPr="0015415F" w:rsidRDefault="00B51619" w:rsidP="00B5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 w:rsidRPr="0015415F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ПЕРВОГО</w:t>
      </w:r>
      <w:r w:rsidRPr="0015415F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</w:t>
      </w:r>
      <w:r w:rsidRPr="0015415F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РЕБЕНКА</w:t>
      </w:r>
    </w:p>
    <w:p w:rsidR="00782B90" w:rsidRDefault="00782B90" w:rsidP="00823B9C">
      <w:pPr>
        <w:shd w:val="clear" w:color="auto" w:fill="D1FDF8" w:themeFill="accent5" w:themeFillTint="33"/>
        <w:spacing w:after="0" w:line="240" w:lineRule="exact"/>
        <w:ind w:left="-284" w:right="-30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2C2E" w:rsidRPr="00AB2241" w:rsidRDefault="00F62C2E" w:rsidP="00823B9C">
      <w:pPr>
        <w:shd w:val="clear" w:color="auto" w:fill="D1FDF8" w:themeFill="accent5" w:themeFillTint="33"/>
        <w:spacing w:after="0" w:line="240" w:lineRule="exact"/>
        <w:ind w:left="-284" w:right="-30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43B" w:rsidRPr="0098443B" w:rsidRDefault="00DD346F" w:rsidP="004F4A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B92AD64" wp14:editId="48DF59FD">
            <wp:extent cx="3792850" cy="2528515"/>
            <wp:effectExtent l="0" t="0" r="0" b="0"/>
            <wp:docPr id="2" name="Рисунок 2" descr="https://zvezdagukovo.ru/wp-content/uploads/2021/09/Young-Couple-and-Infa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gukovo.ru/wp-content/uploads/2021/09/Young-Couple-and-Infan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57" cy="25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47" w:rsidRDefault="00821047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62C2E" w:rsidRDefault="00F62C2E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15415F" w:rsidRDefault="0015415F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26"/>
        </w:rPr>
      </w:pPr>
    </w:p>
    <w:p w:rsidR="00041974" w:rsidRPr="0015415F" w:rsidRDefault="00041974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32"/>
          <w:szCs w:val="26"/>
        </w:rPr>
      </w:pPr>
      <w:r w:rsidRPr="008C0310">
        <w:rPr>
          <w:rFonts w:ascii="Times New Roman" w:hAnsi="Times New Roman" w:cs="Times New Roman"/>
          <w:b/>
          <w:color w:val="0070C0"/>
          <w:spacing w:val="-4"/>
          <w:sz w:val="32"/>
          <w:szCs w:val="26"/>
        </w:rPr>
        <w:t>Право</w:t>
      </w:r>
      <w:r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на получение единовременной денежной</w:t>
      </w:r>
      <w:r w:rsidR="00642F06"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выплаты имеют </w:t>
      </w:r>
      <w:r w:rsidR="00525380" w:rsidRPr="0015415F">
        <w:rPr>
          <w:rFonts w:ascii="Times New Roman" w:hAnsi="Times New Roman" w:cs="Times New Roman"/>
          <w:spacing w:val="-4"/>
          <w:sz w:val="32"/>
          <w:szCs w:val="26"/>
        </w:rPr>
        <w:t>семьи</w:t>
      </w:r>
      <w:r w:rsidR="00F62C2E"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при рождении первого ребенка и </w:t>
      </w:r>
      <w:r w:rsidR="000139E2" w:rsidRPr="0015415F">
        <w:rPr>
          <w:rFonts w:ascii="Times New Roman" w:hAnsi="Times New Roman" w:cs="Times New Roman"/>
          <w:spacing w:val="-4"/>
          <w:sz w:val="32"/>
          <w:szCs w:val="26"/>
        </w:rPr>
        <w:t>проживающие</w:t>
      </w:r>
      <w:r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на территории Хабаровского края</w:t>
      </w:r>
      <w:r w:rsidR="00F62C2E" w:rsidRPr="0015415F">
        <w:rPr>
          <w:rFonts w:ascii="Times New Roman" w:hAnsi="Times New Roman" w:cs="Times New Roman"/>
          <w:spacing w:val="-4"/>
          <w:sz w:val="32"/>
          <w:szCs w:val="26"/>
        </w:rPr>
        <w:t>.</w:t>
      </w:r>
      <w:r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</w:t>
      </w:r>
      <w:r w:rsidR="00C55891">
        <w:rPr>
          <w:rFonts w:ascii="Times New Roman" w:hAnsi="Times New Roman" w:cs="Times New Roman"/>
          <w:spacing w:val="-4"/>
          <w:sz w:val="32"/>
          <w:szCs w:val="26"/>
        </w:rPr>
        <w:t>Обратиться за единовременной денежной выплатой можно в течение одного года со дня рождения ребенка.</w:t>
      </w:r>
    </w:p>
    <w:p w:rsidR="00F62C2E" w:rsidRPr="0015415F" w:rsidRDefault="00F62C2E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32"/>
          <w:szCs w:val="26"/>
        </w:rPr>
      </w:pPr>
    </w:p>
    <w:p w:rsidR="004F3D37" w:rsidRPr="0015415F" w:rsidRDefault="00041974" w:rsidP="00DD346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32"/>
          <w:szCs w:val="26"/>
        </w:rPr>
      </w:pPr>
      <w:r w:rsidRPr="008C0310">
        <w:rPr>
          <w:rFonts w:ascii="Times New Roman" w:hAnsi="Times New Roman" w:cs="Times New Roman"/>
          <w:b/>
          <w:color w:val="0070C0"/>
          <w:spacing w:val="-4"/>
          <w:sz w:val="32"/>
          <w:szCs w:val="26"/>
        </w:rPr>
        <w:t>Размер</w:t>
      </w:r>
      <w:r w:rsidRPr="008C0310">
        <w:rPr>
          <w:rFonts w:ascii="Times New Roman" w:hAnsi="Times New Roman" w:cs="Times New Roman"/>
          <w:color w:val="0070C0"/>
          <w:spacing w:val="-4"/>
          <w:sz w:val="32"/>
          <w:szCs w:val="26"/>
        </w:rPr>
        <w:t xml:space="preserve"> </w:t>
      </w:r>
      <w:r w:rsidRPr="0015415F">
        <w:rPr>
          <w:rFonts w:ascii="Times New Roman" w:hAnsi="Times New Roman" w:cs="Times New Roman"/>
          <w:spacing w:val="-4"/>
          <w:sz w:val="32"/>
          <w:szCs w:val="26"/>
        </w:rPr>
        <w:t>выплаты в 20</w:t>
      </w:r>
      <w:r w:rsidR="00DD346F"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22 году − </w:t>
      </w:r>
      <w:r w:rsidR="009C4B9A" w:rsidRPr="0015415F">
        <w:rPr>
          <w:rFonts w:ascii="Times New Roman" w:hAnsi="Times New Roman" w:cs="Times New Roman"/>
          <w:b/>
          <w:color w:val="FF0000"/>
          <w:spacing w:val="-4"/>
          <w:sz w:val="32"/>
          <w:szCs w:val="26"/>
        </w:rPr>
        <w:t>37 172 рубля</w:t>
      </w:r>
      <w:bookmarkStart w:id="0" w:name="_GoBack"/>
      <w:bookmarkEnd w:id="0"/>
    </w:p>
    <w:p w:rsidR="00041974" w:rsidRPr="0015415F" w:rsidRDefault="00041974" w:rsidP="000419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26"/>
          <w:u w:val="single"/>
        </w:rPr>
      </w:pPr>
    </w:p>
    <w:p w:rsidR="009C4B9A" w:rsidRPr="0015415F" w:rsidRDefault="00041974" w:rsidP="009C4B9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32"/>
          <w:szCs w:val="26"/>
        </w:rPr>
      </w:pPr>
      <w:r w:rsidRPr="008C0310">
        <w:rPr>
          <w:rFonts w:ascii="Times New Roman" w:hAnsi="Times New Roman" w:cs="Times New Roman"/>
          <w:b/>
          <w:color w:val="0070C0"/>
          <w:spacing w:val="-4"/>
          <w:sz w:val="32"/>
          <w:szCs w:val="26"/>
        </w:rPr>
        <w:t>Заявление</w:t>
      </w:r>
      <w:r w:rsidRPr="0015415F">
        <w:rPr>
          <w:rFonts w:ascii="Times New Roman" w:hAnsi="Times New Roman" w:cs="Times New Roman"/>
          <w:spacing w:val="-4"/>
          <w:sz w:val="32"/>
          <w:szCs w:val="26"/>
        </w:rPr>
        <w:t xml:space="preserve"> о назначении единовременной денежной выплаты можно подать</w:t>
      </w:r>
      <w:r w:rsidR="00821047" w:rsidRPr="0015415F">
        <w:rPr>
          <w:rFonts w:ascii="Times New Roman" w:hAnsi="Times New Roman" w:cs="Times New Roman"/>
          <w:spacing w:val="-4"/>
          <w:sz w:val="32"/>
          <w:szCs w:val="26"/>
        </w:rPr>
        <w:t>:</w:t>
      </w:r>
    </w:p>
    <w:p w:rsidR="009C4B9A" w:rsidRPr="0015415F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24"/>
        </w:rPr>
      </w:pPr>
    </w:p>
    <w:p w:rsidR="009C4B9A" w:rsidRPr="0015415F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32"/>
        </w:rPr>
      </w:pPr>
      <w:r w:rsidRPr="0015415F">
        <w:rPr>
          <w:rFonts w:ascii="Times New Roman" w:eastAsia="Calibri" w:hAnsi="Times New Roman" w:cs="Times New Roman"/>
          <w:spacing w:val="-12"/>
          <w:sz w:val="32"/>
        </w:rPr>
        <w:t>- в центр социальной поддержки населения по месту жительства;</w:t>
      </w:r>
    </w:p>
    <w:p w:rsidR="009C4B9A" w:rsidRPr="0015415F" w:rsidRDefault="00C55891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32"/>
        </w:rPr>
      </w:pPr>
      <w:r>
        <w:rPr>
          <w:rFonts w:ascii="Times New Roman" w:eastAsia="Calibri" w:hAnsi="Times New Roman" w:cs="Times New Roman"/>
          <w:spacing w:val="-12"/>
          <w:sz w:val="32"/>
        </w:rPr>
        <w:t>- через</w:t>
      </w:r>
      <w:r w:rsidR="009C4B9A" w:rsidRPr="0015415F">
        <w:rPr>
          <w:rFonts w:ascii="Times New Roman" w:eastAsia="Calibri" w:hAnsi="Times New Roman" w:cs="Times New Roman"/>
          <w:spacing w:val="-12"/>
          <w:sz w:val="32"/>
        </w:rPr>
        <w:t xml:space="preserve"> многофункциональный центр;</w:t>
      </w:r>
    </w:p>
    <w:p w:rsidR="009C4B9A" w:rsidRPr="0015415F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32"/>
        </w:rPr>
      </w:pPr>
      <w:r w:rsidRPr="0015415F">
        <w:rPr>
          <w:rFonts w:ascii="Times New Roman" w:eastAsia="Calibri" w:hAnsi="Times New Roman" w:cs="Times New Roman"/>
          <w:spacing w:val="-12"/>
          <w:sz w:val="32"/>
        </w:rPr>
        <w:t xml:space="preserve">- через </w:t>
      </w:r>
      <w:r w:rsidR="009029E6" w:rsidRPr="0015415F">
        <w:rPr>
          <w:rFonts w:ascii="Times New Roman" w:eastAsia="Calibri" w:hAnsi="Times New Roman" w:cs="Times New Roman"/>
          <w:spacing w:val="-12"/>
          <w:sz w:val="32"/>
        </w:rPr>
        <w:t xml:space="preserve">региональный портал </w:t>
      </w:r>
      <w:r w:rsidR="00E82F86">
        <w:rPr>
          <w:rFonts w:ascii="Times New Roman" w:eastAsia="Calibri" w:hAnsi="Times New Roman" w:cs="Times New Roman"/>
          <w:spacing w:val="-12"/>
          <w:sz w:val="32"/>
        </w:rPr>
        <w:t xml:space="preserve">государственных и муниципальных </w:t>
      </w:r>
      <w:r w:rsidR="00BB520D" w:rsidRPr="0015415F">
        <w:rPr>
          <w:rFonts w:ascii="Times New Roman" w:eastAsia="Calibri" w:hAnsi="Times New Roman" w:cs="Times New Roman"/>
          <w:spacing w:val="-12"/>
          <w:sz w:val="32"/>
        </w:rPr>
        <w:t>(https://uslugi27.ru/)</w:t>
      </w:r>
      <w:r w:rsidR="00C55891">
        <w:rPr>
          <w:rFonts w:ascii="Times New Roman" w:eastAsia="Calibri" w:hAnsi="Times New Roman" w:cs="Times New Roman"/>
          <w:spacing w:val="-12"/>
          <w:sz w:val="32"/>
        </w:rPr>
        <w:t>;</w:t>
      </w:r>
      <w:r w:rsidR="00BB520D" w:rsidRPr="0015415F">
        <w:rPr>
          <w:rFonts w:ascii="Times New Roman" w:eastAsia="Calibri" w:hAnsi="Times New Roman" w:cs="Times New Roman"/>
          <w:spacing w:val="-12"/>
          <w:sz w:val="32"/>
        </w:rPr>
        <w:t xml:space="preserve"> </w:t>
      </w:r>
    </w:p>
    <w:p w:rsidR="009C4B9A" w:rsidRPr="0015415F" w:rsidRDefault="00821047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32"/>
        </w:rPr>
      </w:pPr>
      <w:r w:rsidRPr="0015415F">
        <w:rPr>
          <w:rFonts w:ascii="Times New Roman" w:eastAsia="Calibri" w:hAnsi="Times New Roman" w:cs="Times New Roman"/>
          <w:spacing w:val="-12"/>
          <w:sz w:val="32"/>
        </w:rPr>
        <w:t xml:space="preserve">- </w:t>
      </w:r>
      <w:r w:rsidR="009C4B9A" w:rsidRPr="0015415F">
        <w:rPr>
          <w:rFonts w:ascii="Times New Roman" w:eastAsia="Calibri" w:hAnsi="Times New Roman" w:cs="Times New Roman"/>
          <w:spacing w:val="-12"/>
          <w:sz w:val="32"/>
        </w:rPr>
        <w:t>через стационарный ящик, расположенный в холле центра социальной поддержки населения по месту жительства;</w:t>
      </w:r>
    </w:p>
    <w:p w:rsidR="009C4B9A" w:rsidRPr="0015415F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32"/>
        </w:rPr>
      </w:pPr>
      <w:r w:rsidRPr="0015415F">
        <w:rPr>
          <w:rFonts w:ascii="Times New Roman" w:eastAsia="Calibri" w:hAnsi="Times New Roman" w:cs="Times New Roman"/>
          <w:spacing w:val="-12"/>
          <w:sz w:val="32"/>
        </w:rPr>
        <w:t>- посредством почтовой связи.</w:t>
      </w:r>
    </w:p>
    <w:p w:rsidR="00B51619" w:rsidRDefault="00B51619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3"/>
          <w:szCs w:val="23"/>
        </w:rPr>
      </w:pPr>
    </w:p>
    <w:sectPr w:rsidR="00B51619" w:rsidSect="0015415F">
      <w:pgSz w:w="10319" w:h="14571" w:code="13"/>
      <w:pgMar w:top="568" w:right="720" w:bottom="426" w:left="72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177"/>
    <w:rsid w:val="000139E2"/>
    <w:rsid w:val="0003700C"/>
    <w:rsid w:val="00041974"/>
    <w:rsid w:val="00080B06"/>
    <w:rsid w:val="0009299D"/>
    <w:rsid w:val="000A238F"/>
    <w:rsid w:val="000D6FD0"/>
    <w:rsid w:val="00114177"/>
    <w:rsid w:val="0015415F"/>
    <w:rsid w:val="00162EBE"/>
    <w:rsid w:val="001B4C78"/>
    <w:rsid w:val="00220B6D"/>
    <w:rsid w:val="002668EE"/>
    <w:rsid w:val="002C29DD"/>
    <w:rsid w:val="003350B0"/>
    <w:rsid w:val="00354067"/>
    <w:rsid w:val="003C404E"/>
    <w:rsid w:val="003F3058"/>
    <w:rsid w:val="003F4084"/>
    <w:rsid w:val="00426D62"/>
    <w:rsid w:val="0046531F"/>
    <w:rsid w:val="004B13A9"/>
    <w:rsid w:val="004D7587"/>
    <w:rsid w:val="004E19AE"/>
    <w:rsid w:val="004F3D37"/>
    <w:rsid w:val="004F4AEF"/>
    <w:rsid w:val="00525380"/>
    <w:rsid w:val="00526CA0"/>
    <w:rsid w:val="00545FA8"/>
    <w:rsid w:val="00563EA8"/>
    <w:rsid w:val="00575971"/>
    <w:rsid w:val="00597F7F"/>
    <w:rsid w:val="005A7CD2"/>
    <w:rsid w:val="005C5F1F"/>
    <w:rsid w:val="005E214C"/>
    <w:rsid w:val="005E5484"/>
    <w:rsid w:val="00611BE4"/>
    <w:rsid w:val="00620D6C"/>
    <w:rsid w:val="00642F06"/>
    <w:rsid w:val="006F27FA"/>
    <w:rsid w:val="00723AFF"/>
    <w:rsid w:val="00782B90"/>
    <w:rsid w:val="007B46B0"/>
    <w:rsid w:val="00821047"/>
    <w:rsid w:val="00823B9C"/>
    <w:rsid w:val="008365BF"/>
    <w:rsid w:val="00876AA3"/>
    <w:rsid w:val="008C0310"/>
    <w:rsid w:val="008F5FFC"/>
    <w:rsid w:val="008F7166"/>
    <w:rsid w:val="009029E6"/>
    <w:rsid w:val="009430F9"/>
    <w:rsid w:val="00956652"/>
    <w:rsid w:val="00957AE0"/>
    <w:rsid w:val="009629E4"/>
    <w:rsid w:val="0098443B"/>
    <w:rsid w:val="00993617"/>
    <w:rsid w:val="009C4B9A"/>
    <w:rsid w:val="00A06C48"/>
    <w:rsid w:val="00A324C6"/>
    <w:rsid w:val="00A90F0B"/>
    <w:rsid w:val="00AB2241"/>
    <w:rsid w:val="00AD58F6"/>
    <w:rsid w:val="00B20026"/>
    <w:rsid w:val="00B51619"/>
    <w:rsid w:val="00BB520D"/>
    <w:rsid w:val="00BC659B"/>
    <w:rsid w:val="00BD7417"/>
    <w:rsid w:val="00C04FD0"/>
    <w:rsid w:val="00C12997"/>
    <w:rsid w:val="00C15BFE"/>
    <w:rsid w:val="00C30C31"/>
    <w:rsid w:val="00C55891"/>
    <w:rsid w:val="00C874B4"/>
    <w:rsid w:val="00CD488F"/>
    <w:rsid w:val="00CE1305"/>
    <w:rsid w:val="00D45D2C"/>
    <w:rsid w:val="00D6304D"/>
    <w:rsid w:val="00DD0615"/>
    <w:rsid w:val="00DD2495"/>
    <w:rsid w:val="00DD346F"/>
    <w:rsid w:val="00E0614F"/>
    <w:rsid w:val="00E82F86"/>
    <w:rsid w:val="00E93CF9"/>
    <w:rsid w:val="00EA15D9"/>
    <w:rsid w:val="00ED33A2"/>
    <w:rsid w:val="00F25698"/>
    <w:rsid w:val="00F62C2E"/>
    <w:rsid w:val="00F854D3"/>
    <w:rsid w:val="00FA38DF"/>
    <w:rsid w:val="00FB2D99"/>
    <w:rsid w:val="00FB50C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5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BF7DD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direct03</cp:lastModifiedBy>
  <cp:revision>47</cp:revision>
  <cp:lastPrinted>2022-02-08T04:19:00Z</cp:lastPrinted>
  <dcterms:created xsi:type="dcterms:W3CDTF">2017-12-13T04:19:00Z</dcterms:created>
  <dcterms:modified xsi:type="dcterms:W3CDTF">2022-02-09T01:09:00Z</dcterms:modified>
</cp:coreProperties>
</file>