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DBBD" w14:textId="77777777" w:rsidR="00B33D9C" w:rsidRDefault="00B33D9C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200F0" w14:textId="39419213" w:rsidR="00CB0979" w:rsidRDefault="00CB0979" w:rsidP="00CB0979">
      <w:pPr>
        <w:spacing w:line="240" w:lineRule="auto"/>
        <w:jc w:val="center"/>
        <w:rPr>
          <w:b/>
          <w:color w:val="808080"/>
          <w:sz w:val="28"/>
          <w:szCs w:val="28"/>
        </w:rPr>
      </w:pP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6A8CE7BC" wp14:editId="7EC3D14E">
            <wp:extent cx="662940" cy="647700"/>
            <wp:effectExtent l="0" t="0" r="381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 wp14:anchorId="3AA3019F" wp14:editId="5A1B8261">
            <wp:extent cx="670560" cy="647700"/>
            <wp:effectExtent l="0" t="0" r="0" b="0"/>
            <wp:docPr id="2" name="Рисунок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3A08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СХОД ГРАЖДАН</w:t>
      </w:r>
    </w:p>
    <w:p w14:paraId="1989086B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 СЕЛЬСКОГО ПОСЕЛЕНИЯ</w:t>
      </w:r>
    </w:p>
    <w:p w14:paraId="3914BD99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муниципального района</w:t>
      </w:r>
    </w:p>
    <w:p w14:paraId="6BBA706B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края</w:t>
      </w:r>
    </w:p>
    <w:p w14:paraId="6A77B0E7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CA8DD3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14:paraId="51AF8D73" w14:textId="2B82AAA3" w:rsidR="00550E53" w:rsidRPr="00550E53" w:rsidRDefault="00CB0979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29.12.2023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84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6D25EA6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Наумовка</w:t>
      </w:r>
      <w:proofErr w:type="spellEnd"/>
    </w:p>
    <w:p w14:paraId="5F85F965" w14:textId="77777777" w:rsidR="00550E53" w:rsidRPr="00550E53" w:rsidRDefault="00550E53" w:rsidP="00550E53">
      <w:pPr>
        <w:tabs>
          <w:tab w:val="left" w:pos="8655"/>
        </w:tabs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BD7188" w14:textId="084A97CC" w:rsidR="00550E53" w:rsidRPr="00550E53" w:rsidRDefault="00CB0979" w:rsidP="00CB097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</w:p>
    <w:p w14:paraId="4BB94014" w14:textId="77777777" w:rsidR="00550E53" w:rsidRPr="00550E53" w:rsidRDefault="00550E53" w:rsidP="008952C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CDC18A8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характеристики бюджета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Наумовском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Сход граждан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14:paraId="42AAB342" w14:textId="77777777"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14:paraId="29ABB6BB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Принять бюджет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также – бюджет сельского поселения, сельское поселение)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годов.</w:t>
      </w:r>
    </w:p>
    <w:p w14:paraId="3B8DEFE9" w14:textId="77777777" w:rsidR="00550E53" w:rsidRPr="00550E53" w:rsidRDefault="00550E53" w:rsidP="00895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F399E87" w14:textId="77777777" w:rsid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1. Основные характеристики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7083758F" w14:textId="77777777" w:rsidR="00561CA2" w:rsidRPr="008952CD" w:rsidRDefault="00561CA2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41EAF4" w14:textId="77777777"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1DF8428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3 623,858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14:paraId="36DDD390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налоговые и неналоговые доходы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1 458,000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70A1DC4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безвозмездные поступления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2 165,858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межбюджетные трансферты из бюджетов других уровней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2165,858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A24DBF7" w14:textId="17B29FC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3 769,658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31784FF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по состоянию на 1 января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униципальным гарантиям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856048D" w14:textId="3BAC8868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 посел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145,800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26F96DDD" w14:textId="77777777"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9F88C8E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1) общий о</w:t>
      </w:r>
      <w:r w:rsidR="008C7967">
        <w:rPr>
          <w:rFonts w:ascii="Times New Roman" w:eastAsia="Times New Roman" w:hAnsi="Times New Roman" w:cs="Times New Roman"/>
          <w:sz w:val="28"/>
          <w:szCs w:val="28"/>
          <w:lang w:eastAsia="zh-CN"/>
        </w:rPr>
        <w:t>бъем доходов бюджета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3 638,858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из них:</w:t>
      </w:r>
    </w:p>
    <w:p w14:paraId="5F34F22F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налоговые и нена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логовые доходы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1 473,000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D3BE3AC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2 165,858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межбюджетные трансферты из бюджетов других уровней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D99F4DB" w14:textId="5C63263B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сельского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3 786,158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ом числе условно утвержденные расходы 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62132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,243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C74CDC4" w14:textId="77777777" w:rsidR="00771CB0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верхний предел муниципального внутреннего долга сельского поселения по состоянию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1 января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66FDE56" w14:textId="0A93356A" w:rsidR="00550E53" w:rsidRPr="00550E53" w:rsidRDefault="00911472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147,300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CB16AF2" w14:textId="77777777"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D60C0B8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общ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ий объем доходов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3 702,858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14:paraId="33CE47F5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налоговые и неналоговые доходы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1 537,000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BAB5840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2 165,858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межбюджетные трансферты из бюджетов других уровней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7654559" w14:textId="2135228B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общий объем расходов 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3 856,558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расходы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сумму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192,005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32246B8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сельского поселения по состоянию на 1 января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4FFBD17" w14:textId="77F74FA6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дефицит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153,700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0205D055" w14:textId="77777777"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161077" w14:textId="77777777" w:rsid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2. Формирование доходов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5B2BF833" w14:textId="77777777" w:rsidR="00771CB0" w:rsidRPr="008952CD" w:rsidRDefault="00771CB0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8278ED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доходы бюджета поселения формируются за счет:</w:t>
      </w:r>
    </w:p>
    <w:p w14:paraId="216608D2" w14:textId="77777777" w:rsidR="00550E53" w:rsidRPr="00550E53" w:rsidRDefault="00C720AF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ф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едеральных и региональных налогов и сборов,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626D2944" w14:textId="77777777" w:rsidR="00BC04B1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сельских поселений, средств самообложения граждан, инициативных </w:t>
      </w:r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lastRenderedPageBreak/>
        <w:t>платежей, невыясненных поступлений, зачисляемых в бюджеты сельских поселений, а также иных неналоговых доходов бюджетов сельских поселений, по которым нормативы распределения между уровнями</w:t>
      </w:r>
      <w:proofErr w:type="gramEnd"/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бюджетов бюджетной системы Российской Федерации не установлены бюджетным законодательством Российской Федераци</w:t>
      </w:r>
      <w:r w:rsidR="00DF3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и, - по нормативу 100 процентов;</w:t>
      </w:r>
    </w:p>
    <w:p w14:paraId="10D512C3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550E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инжекторных</w:t>
      </w:r>
      <w:proofErr w:type="spellEnd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) двигателей, производимые на территории Российской Федерации 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 в размере 0,0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258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 процентов в соответствии с дифференцированными нормативами отчислений доходов от уплаты акцизов на автомобильный и прямогонный бензин, дизельное</w:t>
      </w:r>
      <w:proofErr w:type="gramEnd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топливо, моторные масла для дизельных и (или) карбюраторных (</w:t>
      </w:r>
      <w:proofErr w:type="spellStart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инжекторных</w:t>
      </w:r>
      <w:proofErr w:type="spellEnd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) двигателей, производимые на территории Российской Федерации, в местные бюджеты края, 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годов, установленных проектом закона Хабаровского края «О краевом бюджете 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годов»</w:t>
      </w:r>
      <w:r w:rsidR="00DF3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593D7C62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26D9A8A0" w14:textId="77777777" w:rsid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3. Доходы бюджета сельского поселения по группам, подгруппам и статьям классификации доходов бюджетов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год и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1E273D82" w14:textId="77777777" w:rsidR="00771CB0" w:rsidRPr="00550E53" w:rsidRDefault="00771CB0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0726C09E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поступления доход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ов бюджета сельского поселения на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годов согласно приложению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№ 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74B8339A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A0A2B7" w14:textId="77777777" w:rsidR="00550E53" w:rsidRDefault="00DF3CAC" w:rsidP="008952CD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Бюджетные ассигнования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64DAA22E" w14:textId="77777777" w:rsidR="00771CB0" w:rsidRPr="00550E53" w:rsidRDefault="00771CB0" w:rsidP="008952CD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8F256B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489B32AB" w14:textId="77777777" w:rsidR="00550E53" w:rsidRPr="00550E53" w:rsidRDefault="00550E53" w:rsidP="00C720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распределение бюджетных ассигнований по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целевым статьям (муниципальным программам и непрограммным направлениям деятельности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), группам (группам и подгруппам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видов </w:t>
      </w:r>
      <w:proofErr w:type="gramStart"/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расходов классификации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дов бюджета сельского поселения</w:t>
      </w:r>
      <w:proofErr w:type="gramEnd"/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№ 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14:paraId="04F397D4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ведомственную структуру расходов бюджета сельского поселения</w:t>
      </w:r>
      <w:bookmarkStart w:id="0" w:name="_Hlk27653951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14:paraId="101451FF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объем бюджетных ассигнований дорожного фонда сельского поселения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1 426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00 тыс. рублей, на 2024 год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1 441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 и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1 504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рублей;</w:t>
      </w:r>
    </w:p>
    <w:p w14:paraId="769A5D07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общий объем бюджетных ассигнований, направляемых на исполнение публичных нормативных обязательств сельского поселения на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рублей,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 и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рублей.</w:t>
      </w:r>
    </w:p>
    <w:p w14:paraId="1AEFDAFE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B10914" w14:textId="77777777" w:rsidR="00550E53" w:rsidRDefault="0064170F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Межбюджетные трансферты</w:t>
      </w:r>
    </w:p>
    <w:p w14:paraId="68B6370E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размерах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316AF86B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C8DCA9" w14:textId="77777777" w:rsidR="00550E53" w:rsidRPr="00550E53" w:rsidRDefault="0064170F" w:rsidP="00550E53">
      <w:pPr>
        <w:suppressAutoHyphens/>
        <w:autoSpaceDE w:val="0"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Источники финансирования дефицита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07C63DA7" w14:textId="77777777" w:rsidR="00550E53" w:rsidRPr="00550E53" w:rsidRDefault="00550E53" w:rsidP="00550E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hyperlink r:id="rId10" w:history="1">
        <w:r w:rsidRPr="00F668B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источники</w:t>
        </w:r>
      </w:hyperlink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финансирования дефицита бюджета сельского поселения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№ 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5B37E5B1" w14:textId="77777777" w:rsidR="00550E53" w:rsidRPr="00550E53" w:rsidRDefault="00550E53" w:rsidP="00550E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738FB8" w14:textId="77777777" w:rsid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7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Предоставление муниципальных гарантий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42F92EDD" w14:textId="77777777" w:rsidR="00771CB0" w:rsidRPr="00550E53" w:rsidRDefault="00771CB0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5D4636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программу муниципальных гарантий муниципального района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2B5B3A38" w14:textId="77777777" w:rsidR="00550E53" w:rsidRPr="00550E53" w:rsidRDefault="00550E53" w:rsidP="00550E5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D53D73" w14:textId="77777777" w:rsidR="00550E53" w:rsidRP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8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Муниципальные внутренние заимствования </w:t>
      </w:r>
    </w:p>
    <w:p w14:paraId="40A34D14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53D0CC1C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муниципальных внутренних заимствований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0C3331D4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Установить предельный объем расходов на обслуживание муниципального долга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рублей,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F66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F66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 </w:t>
      </w:r>
    </w:p>
    <w:bookmarkEnd w:id="0"/>
    <w:p w14:paraId="230B5BD2" w14:textId="77777777" w:rsidR="00550E53" w:rsidRP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5CE5DE9" w14:textId="77777777" w:rsid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татья 9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Особенности исполнения бюджета 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</w:p>
    <w:p w14:paraId="2E0CFDD5" w14:textId="77777777" w:rsidR="00771CB0" w:rsidRPr="00550E53" w:rsidRDefault="00771CB0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F56638" w14:textId="77777777" w:rsidR="003A6F6C" w:rsidRPr="00B27610" w:rsidRDefault="003A6F6C" w:rsidP="003A6F6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eastAsia="zh-CN"/>
        </w:rPr>
      </w:pPr>
      <w:r w:rsidRPr="00B27610">
        <w:rPr>
          <w:rFonts w:ascii="Times New Roman" w:hAnsi="Times New Roman"/>
          <w:bCs/>
          <w:color w:val="000000"/>
          <w:spacing w:val="-5"/>
          <w:sz w:val="28"/>
          <w:szCs w:val="28"/>
          <w:lang w:eastAsia="zh-CN"/>
        </w:rPr>
        <w:t>В ходе исполнения бюджета сельского поселения изменения в сводную бюджетную роспись вносятся администрацией сельского поселения без внесения изменений в настоящее решение:</w:t>
      </w:r>
    </w:p>
    <w:p w14:paraId="595F637C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 xml:space="preserve">1) на сумму остатков средств бюджета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 xml:space="preserve"> по состоянию </w:t>
      </w:r>
      <w:r w:rsidRPr="0072334E">
        <w:rPr>
          <w:sz w:val="28"/>
          <w:szCs w:val="28"/>
        </w:rPr>
        <w:br/>
        <w:t>на 01 января текущего финансового года, а также остатков 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лиц;</w:t>
      </w:r>
    </w:p>
    <w:p w14:paraId="3B787087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>2) в случае изменения и (или) перераспределения объемов межбюджетных трансфертов, полученных из краевого бюджета</w:t>
      </w:r>
      <w:r>
        <w:rPr>
          <w:sz w:val="28"/>
          <w:szCs w:val="28"/>
        </w:rPr>
        <w:t xml:space="preserve">, из бюджета </w:t>
      </w:r>
      <w:r>
        <w:rPr>
          <w:sz w:val="28"/>
          <w:szCs w:val="28"/>
        </w:rPr>
        <w:lastRenderedPageBreak/>
        <w:t>района</w:t>
      </w:r>
      <w:r w:rsidRPr="0072334E">
        <w:rPr>
          <w:sz w:val="28"/>
          <w:szCs w:val="28"/>
        </w:rPr>
        <w:t xml:space="preserve"> и иных безвозмездных поступлений от физических и юридических лиц в бюджет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>;</w:t>
      </w:r>
    </w:p>
    <w:p w14:paraId="1681B4C6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proofErr w:type="gramStart"/>
      <w:r w:rsidRPr="0072334E">
        <w:rPr>
          <w:sz w:val="28"/>
          <w:szCs w:val="28"/>
        </w:rPr>
        <w:t>3) в случае исполнения предписаний (представлений, постановлений, решений) органа (должностного лица), осуществляющего финансовый контроль (надзор);</w:t>
      </w:r>
      <w:proofErr w:type="gramEnd"/>
    </w:p>
    <w:p w14:paraId="0900DF95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 xml:space="preserve">4) в случае изменения расходных обязательств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 xml:space="preserve"> и (или) принятия правовых актов администрации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>;</w:t>
      </w:r>
    </w:p>
    <w:p w14:paraId="018E0DD5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>5) 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41B5486B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>6) на сумму, не превышающую остатков, не использованных по состоянию на 01 января текущего финансового года межбюджетных трансфертов, имеющих целевое назначение;</w:t>
      </w:r>
    </w:p>
    <w:p w14:paraId="62A818DF" w14:textId="77777777" w:rsidR="003A6F6C" w:rsidRPr="0072334E" w:rsidRDefault="003A6F6C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2334E">
        <w:rPr>
          <w:rFonts w:ascii="Times New Roman" w:hAnsi="Times New Roman" w:cs="Times New Roman"/>
          <w:sz w:val="28"/>
          <w:szCs w:val="28"/>
        </w:rPr>
        <w:t>7) в случае увеличения бюджетных ассигнований по разделам, подразделам, целевым статьям (муниципальным программам и непрограммным направлениям деятельности района) и группам (группам и подгруппам) видов расходов классификации расходов бюджетов за счет экономии бюджетных ассигнований по подразделу «Другие общегосударственные вопросы» раздела «Общегосударственные вопросы» классификации расходов бюджетов, предусмотренных на исполнение судебных актов судебных органов;</w:t>
      </w:r>
      <w:proofErr w:type="gramEnd"/>
    </w:p>
    <w:p w14:paraId="532B4D52" w14:textId="37D5B370" w:rsidR="003A6F6C" w:rsidRPr="0072334E" w:rsidRDefault="00F97A41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F6C" w:rsidRPr="0072334E">
        <w:rPr>
          <w:rFonts w:ascii="Times New Roman" w:hAnsi="Times New Roman" w:cs="Times New Roman"/>
          <w:sz w:val="28"/>
          <w:szCs w:val="28"/>
        </w:rPr>
        <w:t xml:space="preserve">) в случае изменения и (или) перераспределения бюджетных ассигнований на исполнение расходного обязательства </w:t>
      </w:r>
      <w:r w:rsidR="003A6F6C">
        <w:rPr>
          <w:rFonts w:ascii="Times New Roman" w:hAnsi="Times New Roman" w:cs="Times New Roman"/>
          <w:sz w:val="28"/>
          <w:szCs w:val="28"/>
        </w:rPr>
        <w:t>поселения</w:t>
      </w:r>
      <w:r w:rsidR="003A6F6C" w:rsidRPr="007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F6C" w:rsidRPr="0072334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A6F6C" w:rsidRPr="0072334E">
        <w:rPr>
          <w:rFonts w:ascii="Times New Roman" w:hAnsi="Times New Roman" w:cs="Times New Roman"/>
          <w:sz w:val="28"/>
          <w:szCs w:val="28"/>
        </w:rPr>
        <w:t xml:space="preserve"> которого осуществляется из краевого бюджета, в соответствии с распределением межбюджетных трансфертов из краевого бюджета;</w:t>
      </w:r>
    </w:p>
    <w:p w14:paraId="3F4220C0" w14:textId="43C0AC7A" w:rsidR="003A6F6C" w:rsidRPr="0072334E" w:rsidRDefault="00F97A41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F6C" w:rsidRPr="0072334E">
        <w:rPr>
          <w:rFonts w:ascii="Times New Roman" w:hAnsi="Times New Roman" w:cs="Times New Roman"/>
          <w:sz w:val="28"/>
          <w:szCs w:val="28"/>
        </w:rPr>
        <w:t xml:space="preserve">) на сумму экономии бюджетных ассигнований в результате проведения закупок товаров, работ, услуг для обеспечения нужд </w:t>
      </w:r>
      <w:r w:rsidR="003A6F6C">
        <w:rPr>
          <w:rFonts w:ascii="Times New Roman" w:hAnsi="Times New Roman" w:cs="Times New Roman"/>
          <w:sz w:val="28"/>
          <w:szCs w:val="28"/>
        </w:rPr>
        <w:t>поселения</w:t>
      </w:r>
      <w:r w:rsidR="003A6F6C" w:rsidRPr="0072334E">
        <w:rPr>
          <w:rFonts w:ascii="Times New Roman" w:hAnsi="Times New Roman" w:cs="Times New Roman"/>
          <w:sz w:val="28"/>
          <w:szCs w:val="28"/>
        </w:rPr>
        <w:t>;</w:t>
      </w:r>
    </w:p>
    <w:p w14:paraId="021FA446" w14:textId="5BD943BC" w:rsidR="003A6F6C" w:rsidRPr="0072334E" w:rsidRDefault="003A6F6C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34E">
        <w:rPr>
          <w:rFonts w:ascii="Times New Roman" w:hAnsi="Times New Roman" w:cs="Times New Roman"/>
          <w:sz w:val="28"/>
          <w:szCs w:val="28"/>
        </w:rPr>
        <w:t>1</w:t>
      </w:r>
      <w:r w:rsidR="00F97A41">
        <w:rPr>
          <w:rFonts w:ascii="Times New Roman" w:hAnsi="Times New Roman" w:cs="Times New Roman"/>
          <w:sz w:val="28"/>
          <w:szCs w:val="28"/>
        </w:rPr>
        <w:t>0</w:t>
      </w:r>
      <w:r w:rsidRPr="0072334E">
        <w:rPr>
          <w:rFonts w:ascii="Times New Roman" w:hAnsi="Times New Roman" w:cs="Times New Roman"/>
          <w:sz w:val="28"/>
          <w:szCs w:val="28"/>
        </w:rPr>
        <w:t>) 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72334E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72334E">
        <w:rPr>
          <w:rFonts w:ascii="Times New Roman" w:hAnsi="Times New Roman" w:cs="Times New Roman"/>
          <w:sz w:val="28"/>
          <w:szCs w:val="28"/>
        </w:rPr>
        <w:t>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5EFD28E9" w14:textId="13008156" w:rsidR="003A6F6C" w:rsidRPr="0072334E" w:rsidRDefault="003A6F6C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A41">
        <w:rPr>
          <w:rFonts w:ascii="Times New Roman" w:hAnsi="Times New Roman" w:cs="Times New Roman"/>
          <w:sz w:val="28"/>
          <w:szCs w:val="28"/>
        </w:rPr>
        <w:t>1</w:t>
      </w:r>
      <w:r w:rsidRPr="0072334E">
        <w:rPr>
          <w:rFonts w:ascii="Times New Roman" w:hAnsi="Times New Roman" w:cs="Times New Roman"/>
          <w:sz w:val="28"/>
          <w:szCs w:val="28"/>
        </w:rPr>
        <w:t>) на сумму средств, подлежащих возврату в краевой бюджет при невыполнении обязательств, предусмотренных соглашением о предоставлении субсидии из краевого бюджета</w:t>
      </w:r>
      <w:r w:rsidR="00F97A41">
        <w:rPr>
          <w:rFonts w:ascii="Times New Roman" w:hAnsi="Times New Roman" w:cs="Times New Roman"/>
          <w:sz w:val="28"/>
          <w:szCs w:val="28"/>
        </w:rPr>
        <w:t>.</w:t>
      </w:r>
    </w:p>
    <w:p w14:paraId="37ED7266" w14:textId="77777777"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края. </w:t>
      </w:r>
    </w:p>
    <w:p w14:paraId="476803B0" w14:textId="1133B8F0" w:rsidR="00550E53" w:rsidRPr="00550E53" w:rsidRDefault="00550E53" w:rsidP="00CB0979">
      <w:pPr>
        <w:pStyle w:val="aa"/>
        <w:rPr>
          <w:sz w:val="28"/>
          <w:szCs w:val="28"/>
        </w:rPr>
      </w:pPr>
      <w:r w:rsidRPr="0064170F">
        <w:rPr>
          <w:sz w:val="28"/>
          <w:szCs w:val="28"/>
        </w:rPr>
        <w:t>3</w:t>
      </w:r>
      <w:r w:rsidRPr="00550E53">
        <w:rPr>
          <w:sz w:val="28"/>
          <w:szCs w:val="28"/>
        </w:rPr>
        <w:t xml:space="preserve">. </w:t>
      </w:r>
      <w:r w:rsidR="003A6F6C" w:rsidRPr="003A6F6C">
        <w:rPr>
          <w:sz w:val="28"/>
          <w:szCs w:val="28"/>
        </w:rPr>
        <w:t>Настоящее решение о бюджете вступает в силу с 1 января 2024 года и де</w:t>
      </w:r>
      <w:r w:rsidR="00CB0979">
        <w:rPr>
          <w:sz w:val="28"/>
          <w:szCs w:val="28"/>
        </w:rPr>
        <w:t>йствует по 31 декабря 2024 г</w:t>
      </w:r>
    </w:p>
    <w:p w14:paraId="30AE20F6" w14:textId="77777777" w:rsidR="00CB0979" w:rsidRDefault="00CB0979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25E92B" w14:textId="10200746" w:rsidR="006C561C" w:rsidRPr="006C561C" w:rsidRDefault="009732D3" w:rsidP="006C561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лава се</w:t>
      </w:r>
      <w:bookmarkStart w:id="1" w:name="_Hlk27654065"/>
      <w:r w:rsidR="006C561C">
        <w:rPr>
          <w:rFonts w:ascii="Times New Roman" w:eastAsia="Times New Roman" w:hAnsi="Times New Roman" w:cs="Times New Roman"/>
          <w:sz w:val="28"/>
          <w:szCs w:val="28"/>
          <w:lang w:eastAsia="zh-CN"/>
        </w:rPr>
        <w:t>льского поселения</w:t>
      </w:r>
      <w:r w:rsidR="006C56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 w:rsidR="006C561C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  <w:r w:rsidR="006C56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E6EC620" w14:textId="7CB3136F" w:rsidR="006C561C" w:rsidRDefault="006C561C" w:rsidP="006C561C">
      <w:pPr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Приложение №1                  к решению   Схода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</w:t>
      </w:r>
    </w:p>
    <w:p w14:paraId="21CE26CC" w14:textId="5566B045" w:rsidR="006C561C" w:rsidRPr="00550E53" w:rsidRDefault="006C561C" w:rsidP="006C561C">
      <w:pPr>
        <w:tabs>
          <w:tab w:val="left" w:pos="5880"/>
        </w:tabs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муниципального района </w:t>
      </w:r>
      <w:bookmarkStart w:id="2" w:name="_GoBack"/>
      <w:bookmarkEnd w:id="2"/>
    </w:p>
    <w:p w14:paraId="5AB3999B" w14:textId="77777777" w:rsidR="006C561C" w:rsidRDefault="006C561C" w:rsidP="006C561C">
      <w:p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C3C400" w14:textId="77777777" w:rsidR="006C561C" w:rsidRPr="00550E53" w:rsidRDefault="006C561C" w:rsidP="006C561C">
      <w:p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18C34C" w14:textId="77777777" w:rsidR="006C561C" w:rsidRPr="00AC721E" w:rsidRDefault="006C561C" w:rsidP="006C561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Доходы бюджета </w:t>
      </w:r>
      <w:proofErr w:type="spellStart"/>
      <w:r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Наумовского</w:t>
      </w:r>
      <w:proofErr w:type="spellEnd"/>
      <w:r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по группам, подгруппам и статьям классификации доходов бюджетов на 2024 год и на плановый период 2025 и 2026 годов</w:t>
      </w:r>
    </w:p>
    <w:p w14:paraId="4C091B57" w14:textId="77777777" w:rsidR="006C561C" w:rsidRPr="00AC721E" w:rsidRDefault="006C561C" w:rsidP="006C56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46AC58E" w14:textId="77777777" w:rsidR="006C561C" w:rsidRPr="00AC721E" w:rsidRDefault="006C561C" w:rsidP="006C5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72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84"/>
        <w:gridCol w:w="3243"/>
        <w:gridCol w:w="1275"/>
        <w:gridCol w:w="1273"/>
        <w:gridCol w:w="1282"/>
      </w:tblGrid>
      <w:tr w:rsidR="006C561C" w:rsidRPr="00AC721E" w14:paraId="335F3E26" w14:textId="77777777" w:rsidTr="00ED0EA7">
        <w:tc>
          <w:tcPr>
            <w:tcW w:w="2943" w:type="dxa"/>
          </w:tcPr>
          <w:p w14:paraId="5F29901B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Код бюджетной классификации РФ</w:t>
            </w:r>
          </w:p>
        </w:tc>
        <w:tc>
          <w:tcPr>
            <w:tcW w:w="6521" w:type="dxa"/>
          </w:tcPr>
          <w:p w14:paraId="588A4C8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4CA5AB8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14:paraId="0AB262D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695" w:type="dxa"/>
            <w:vAlign w:val="center"/>
          </w:tcPr>
          <w:p w14:paraId="788785A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2025 г</w:t>
            </w:r>
          </w:p>
        </w:tc>
        <w:tc>
          <w:tcPr>
            <w:tcW w:w="1747" w:type="dxa"/>
            <w:vAlign w:val="center"/>
          </w:tcPr>
          <w:p w14:paraId="02207CC5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2026 г</w:t>
            </w:r>
          </w:p>
        </w:tc>
      </w:tr>
      <w:tr w:rsidR="006C561C" w:rsidRPr="00AC721E" w14:paraId="725DEE77" w14:textId="77777777" w:rsidTr="00ED0EA7">
        <w:tc>
          <w:tcPr>
            <w:tcW w:w="2943" w:type="dxa"/>
          </w:tcPr>
          <w:p w14:paraId="67E01491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14:paraId="1A81EA93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7" w:type="dxa"/>
          </w:tcPr>
          <w:p w14:paraId="0510D276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95" w:type="dxa"/>
          </w:tcPr>
          <w:p w14:paraId="7166B02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7" w:type="dxa"/>
          </w:tcPr>
          <w:p w14:paraId="0B81170C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6C561C" w:rsidRPr="00AC721E" w14:paraId="4935EF9D" w14:textId="77777777" w:rsidTr="00ED0EA7">
        <w:tc>
          <w:tcPr>
            <w:tcW w:w="2943" w:type="dxa"/>
          </w:tcPr>
          <w:p w14:paraId="1892338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6521" w:type="dxa"/>
          </w:tcPr>
          <w:p w14:paraId="3BCFBC40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707" w:type="dxa"/>
          </w:tcPr>
          <w:p w14:paraId="2B75C6E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1 458,000</w:t>
            </w:r>
          </w:p>
        </w:tc>
        <w:tc>
          <w:tcPr>
            <w:tcW w:w="1695" w:type="dxa"/>
          </w:tcPr>
          <w:p w14:paraId="605C7C15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1 473,000</w:t>
            </w:r>
          </w:p>
        </w:tc>
        <w:tc>
          <w:tcPr>
            <w:tcW w:w="1747" w:type="dxa"/>
          </w:tcPr>
          <w:p w14:paraId="57112E9C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1 537,000</w:t>
            </w:r>
          </w:p>
        </w:tc>
      </w:tr>
      <w:tr w:rsidR="006C561C" w:rsidRPr="00AC721E" w14:paraId="3897F330" w14:textId="77777777" w:rsidTr="00ED0EA7">
        <w:tc>
          <w:tcPr>
            <w:tcW w:w="2943" w:type="dxa"/>
          </w:tcPr>
          <w:p w14:paraId="353624D1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6521" w:type="dxa"/>
          </w:tcPr>
          <w:p w14:paraId="792F240A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прибыль, доходы</w:t>
            </w:r>
          </w:p>
        </w:tc>
        <w:tc>
          <w:tcPr>
            <w:tcW w:w="1707" w:type="dxa"/>
          </w:tcPr>
          <w:p w14:paraId="208683B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6378463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182AAF6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6C561C" w:rsidRPr="00AC721E" w14:paraId="3AB4D9F5" w14:textId="77777777" w:rsidTr="00ED0EA7">
        <w:tc>
          <w:tcPr>
            <w:tcW w:w="2943" w:type="dxa"/>
          </w:tcPr>
          <w:p w14:paraId="38593A13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6521" w:type="dxa"/>
          </w:tcPr>
          <w:p w14:paraId="5215C93C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707" w:type="dxa"/>
          </w:tcPr>
          <w:p w14:paraId="28D5F6F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336F1D7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48CB4F7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6C561C" w:rsidRPr="00AC721E" w14:paraId="042A3324" w14:textId="77777777" w:rsidTr="00ED0EA7">
        <w:tc>
          <w:tcPr>
            <w:tcW w:w="2943" w:type="dxa"/>
          </w:tcPr>
          <w:p w14:paraId="471A4F4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6521" w:type="dxa"/>
          </w:tcPr>
          <w:p w14:paraId="5760A811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14:paraId="321C7A61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098FABCA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67BE21F9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6C561C" w:rsidRPr="00AC721E" w14:paraId="45293712" w14:textId="77777777" w:rsidTr="00ED0EA7">
        <w:tc>
          <w:tcPr>
            <w:tcW w:w="2943" w:type="dxa"/>
          </w:tcPr>
          <w:p w14:paraId="61F88BD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6521" w:type="dxa"/>
          </w:tcPr>
          <w:p w14:paraId="1719DE46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14:paraId="5670E01F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1 383,000</w:t>
            </w:r>
          </w:p>
        </w:tc>
        <w:tc>
          <w:tcPr>
            <w:tcW w:w="1695" w:type="dxa"/>
          </w:tcPr>
          <w:p w14:paraId="4352E40C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1 398,000</w:t>
            </w:r>
          </w:p>
        </w:tc>
        <w:tc>
          <w:tcPr>
            <w:tcW w:w="1747" w:type="dxa"/>
          </w:tcPr>
          <w:p w14:paraId="5E037195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1 461,000</w:t>
            </w:r>
          </w:p>
        </w:tc>
      </w:tr>
      <w:tr w:rsidR="006C561C" w:rsidRPr="00AC721E" w14:paraId="2F672261" w14:textId="77777777" w:rsidTr="00ED0EA7">
        <w:tc>
          <w:tcPr>
            <w:tcW w:w="2943" w:type="dxa"/>
          </w:tcPr>
          <w:p w14:paraId="5932947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1 03 02000 01 0000 110</w:t>
            </w:r>
          </w:p>
        </w:tc>
        <w:tc>
          <w:tcPr>
            <w:tcW w:w="6521" w:type="dxa"/>
          </w:tcPr>
          <w:p w14:paraId="04776F48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7" w:type="dxa"/>
          </w:tcPr>
          <w:p w14:paraId="74F4D7E6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1 383,000</w:t>
            </w:r>
          </w:p>
        </w:tc>
        <w:tc>
          <w:tcPr>
            <w:tcW w:w="1695" w:type="dxa"/>
          </w:tcPr>
          <w:p w14:paraId="700B7BFA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1 398,000</w:t>
            </w:r>
          </w:p>
        </w:tc>
        <w:tc>
          <w:tcPr>
            <w:tcW w:w="1747" w:type="dxa"/>
          </w:tcPr>
          <w:p w14:paraId="03A0158B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1 461,000</w:t>
            </w:r>
          </w:p>
        </w:tc>
      </w:tr>
      <w:tr w:rsidR="006C561C" w:rsidRPr="00AC721E" w14:paraId="046B4AFA" w14:textId="77777777" w:rsidTr="00ED0EA7">
        <w:tc>
          <w:tcPr>
            <w:tcW w:w="2943" w:type="dxa"/>
          </w:tcPr>
          <w:p w14:paraId="229EB583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6521" w:type="dxa"/>
          </w:tcPr>
          <w:p w14:paraId="3DA62700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местные бюджеты</w:t>
            </w:r>
          </w:p>
        </w:tc>
        <w:tc>
          <w:tcPr>
            <w:tcW w:w="1707" w:type="dxa"/>
          </w:tcPr>
          <w:p w14:paraId="2A32FE9F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721,000</w:t>
            </w:r>
          </w:p>
        </w:tc>
        <w:tc>
          <w:tcPr>
            <w:tcW w:w="1695" w:type="dxa"/>
          </w:tcPr>
          <w:p w14:paraId="015EE884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727,000</w:t>
            </w:r>
          </w:p>
        </w:tc>
        <w:tc>
          <w:tcPr>
            <w:tcW w:w="1747" w:type="dxa"/>
          </w:tcPr>
          <w:p w14:paraId="310ABFC2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761,000</w:t>
            </w:r>
          </w:p>
        </w:tc>
      </w:tr>
      <w:tr w:rsidR="006C561C" w:rsidRPr="00AC721E" w14:paraId="5B4EF764" w14:textId="77777777" w:rsidTr="00ED0EA7">
        <w:tc>
          <w:tcPr>
            <w:tcW w:w="2943" w:type="dxa"/>
          </w:tcPr>
          <w:p w14:paraId="2327FB1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1 03 02231 01 0000 110</w:t>
            </w:r>
          </w:p>
        </w:tc>
        <w:tc>
          <w:tcPr>
            <w:tcW w:w="6521" w:type="dxa"/>
          </w:tcPr>
          <w:p w14:paraId="4FD8DEF6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4DEE62A3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721,000</w:t>
            </w:r>
          </w:p>
        </w:tc>
        <w:tc>
          <w:tcPr>
            <w:tcW w:w="1695" w:type="dxa"/>
          </w:tcPr>
          <w:p w14:paraId="4D4AF283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727,000</w:t>
            </w:r>
          </w:p>
        </w:tc>
        <w:tc>
          <w:tcPr>
            <w:tcW w:w="1747" w:type="dxa"/>
          </w:tcPr>
          <w:p w14:paraId="4F4669A0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761,000</w:t>
            </w:r>
          </w:p>
        </w:tc>
      </w:tr>
      <w:tr w:rsidR="006C561C" w:rsidRPr="00AC721E" w14:paraId="5471451F" w14:textId="77777777" w:rsidTr="00ED0EA7">
        <w:tc>
          <w:tcPr>
            <w:tcW w:w="2943" w:type="dxa"/>
          </w:tcPr>
          <w:p w14:paraId="7F75901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1 03 02240 01 0000 110</w:t>
            </w:r>
          </w:p>
        </w:tc>
        <w:tc>
          <w:tcPr>
            <w:tcW w:w="6521" w:type="dxa"/>
          </w:tcPr>
          <w:p w14:paraId="5C26B21A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инжекторных</w:t>
            </w:r>
            <w:proofErr w:type="spellEnd"/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538B7C2A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14:paraId="2927469A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14:paraId="62CC58A3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6C561C" w:rsidRPr="00AC721E" w14:paraId="383AC704" w14:textId="77777777" w:rsidTr="00ED0EA7">
        <w:tc>
          <w:tcPr>
            <w:tcW w:w="2943" w:type="dxa"/>
          </w:tcPr>
          <w:p w14:paraId="1875A34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1 03 02241 01 0000 110</w:t>
            </w:r>
          </w:p>
        </w:tc>
        <w:tc>
          <w:tcPr>
            <w:tcW w:w="6521" w:type="dxa"/>
          </w:tcPr>
          <w:p w14:paraId="7405E602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инжекторных</w:t>
            </w:r>
            <w:proofErr w:type="spellEnd"/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2155C74D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14:paraId="72CB9017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14:paraId="0663A843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6C561C" w:rsidRPr="00AC721E" w14:paraId="6D2B2C20" w14:textId="77777777" w:rsidTr="00ED0EA7">
        <w:tc>
          <w:tcPr>
            <w:tcW w:w="2943" w:type="dxa"/>
          </w:tcPr>
          <w:p w14:paraId="41F1B287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1 03 02250 01 0000 110</w:t>
            </w:r>
          </w:p>
        </w:tc>
        <w:tc>
          <w:tcPr>
            <w:tcW w:w="6521" w:type="dxa"/>
          </w:tcPr>
          <w:p w14:paraId="705AC938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автомобильный бензин, подлежащее распределению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65E663ED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748,000</w:t>
            </w:r>
          </w:p>
        </w:tc>
        <w:tc>
          <w:tcPr>
            <w:tcW w:w="1695" w:type="dxa"/>
          </w:tcPr>
          <w:p w14:paraId="52945B3B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757,000</w:t>
            </w:r>
          </w:p>
        </w:tc>
        <w:tc>
          <w:tcPr>
            <w:tcW w:w="1747" w:type="dxa"/>
          </w:tcPr>
          <w:p w14:paraId="207CC200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793,000</w:t>
            </w:r>
          </w:p>
        </w:tc>
      </w:tr>
      <w:tr w:rsidR="006C561C" w:rsidRPr="00AC721E" w14:paraId="7776EA28" w14:textId="77777777" w:rsidTr="00ED0EA7">
        <w:tc>
          <w:tcPr>
            <w:tcW w:w="2943" w:type="dxa"/>
          </w:tcPr>
          <w:p w14:paraId="2C48B552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1 03 02251 01 0000 110</w:t>
            </w:r>
          </w:p>
        </w:tc>
        <w:tc>
          <w:tcPr>
            <w:tcW w:w="6521" w:type="dxa"/>
          </w:tcPr>
          <w:p w14:paraId="7C60E1A1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2BBCCB56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748,000</w:t>
            </w:r>
          </w:p>
        </w:tc>
        <w:tc>
          <w:tcPr>
            <w:tcW w:w="1695" w:type="dxa"/>
          </w:tcPr>
          <w:p w14:paraId="04D160D0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757,000</w:t>
            </w:r>
          </w:p>
        </w:tc>
        <w:tc>
          <w:tcPr>
            <w:tcW w:w="1747" w:type="dxa"/>
          </w:tcPr>
          <w:p w14:paraId="6F7BB25F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793,000</w:t>
            </w:r>
          </w:p>
        </w:tc>
      </w:tr>
      <w:tr w:rsidR="006C561C" w:rsidRPr="00AC721E" w14:paraId="0FB8E1A6" w14:textId="77777777" w:rsidTr="00ED0EA7">
        <w:tc>
          <w:tcPr>
            <w:tcW w:w="2943" w:type="dxa"/>
          </w:tcPr>
          <w:p w14:paraId="2802064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1 03 02260 00 0000 110</w:t>
            </w:r>
          </w:p>
        </w:tc>
        <w:tc>
          <w:tcPr>
            <w:tcW w:w="6521" w:type="dxa"/>
          </w:tcPr>
          <w:p w14:paraId="70B7B479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52936843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-89,000</w:t>
            </w:r>
          </w:p>
        </w:tc>
        <w:tc>
          <w:tcPr>
            <w:tcW w:w="1695" w:type="dxa"/>
          </w:tcPr>
          <w:p w14:paraId="7C13B82A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-90,000</w:t>
            </w:r>
          </w:p>
        </w:tc>
        <w:tc>
          <w:tcPr>
            <w:tcW w:w="1747" w:type="dxa"/>
          </w:tcPr>
          <w:p w14:paraId="1B8D1DB1" w14:textId="77777777" w:rsidR="006C561C" w:rsidRPr="00AC721E" w:rsidRDefault="006C561C" w:rsidP="00ED0EA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-97,000</w:t>
            </w:r>
          </w:p>
        </w:tc>
      </w:tr>
      <w:tr w:rsidR="006C561C" w:rsidRPr="00AC721E" w14:paraId="2DE7FD51" w14:textId="77777777" w:rsidTr="00ED0EA7">
        <w:tc>
          <w:tcPr>
            <w:tcW w:w="2943" w:type="dxa"/>
          </w:tcPr>
          <w:p w14:paraId="42B568A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6521" w:type="dxa"/>
          </w:tcPr>
          <w:p w14:paraId="447DD113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29CA9507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-89,000</w:t>
            </w:r>
          </w:p>
        </w:tc>
        <w:tc>
          <w:tcPr>
            <w:tcW w:w="1695" w:type="dxa"/>
          </w:tcPr>
          <w:p w14:paraId="5BC4003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-90,000</w:t>
            </w:r>
          </w:p>
        </w:tc>
        <w:tc>
          <w:tcPr>
            <w:tcW w:w="1747" w:type="dxa"/>
          </w:tcPr>
          <w:p w14:paraId="094818B1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-97,000</w:t>
            </w:r>
          </w:p>
        </w:tc>
      </w:tr>
      <w:tr w:rsidR="006C561C" w:rsidRPr="00AC721E" w14:paraId="56C9EC77" w14:textId="77777777" w:rsidTr="00ED0EA7">
        <w:tc>
          <w:tcPr>
            <w:tcW w:w="2943" w:type="dxa"/>
          </w:tcPr>
          <w:p w14:paraId="37EDDD0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6521" w:type="dxa"/>
          </w:tcPr>
          <w:p w14:paraId="3B460048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707" w:type="dxa"/>
          </w:tcPr>
          <w:p w14:paraId="0785ABB7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73,000</w:t>
            </w:r>
          </w:p>
        </w:tc>
        <w:tc>
          <w:tcPr>
            <w:tcW w:w="1695" w:type="dxa"/>
          </w:tcPr>
          <w:p w14:paraId="2E1951F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73,000</w:t>
            </w:r>
          </w:p>
        </w:tc>
        <w:tc>
          <w:tcPr>
            <w:tcW w:w="1747" w:type="dxa"/>
          </w:tcPr>
          <w:p w14:paraId="1C6B2DD4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74,000</w:t>
            </w:r>
          </w:p>
        </w:tc>
      </w:tr>
      <w:tr w:rsidR="006C561C" w:rsidRPr="00AC721E" w14:paraId="73631527" w14:textId="77777777" w:rsidTr="00ED0EA7">
        <w:tc>
          <w:tcPr>
            <w:tcW w:w="2943" w:type="dxa"/>
          </w:tcPr>
          <w:p w14:paraId="1B8171E4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1 06 04000 02 0000 110</w:t>
            </w:r>
          </w:p>
        </w:tc>
        <w:tc>
          <w:tcPr>
            <w:tcW w:w="6521" w:type="dxa"/>
          </w:tcPr>
          <w:p w14:paraId="4FFAF771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707" w:type="dxa"/>
          </w:tcPr>
          <w:p w14:paraId="69F38C0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14:paraId="3F50E567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747" w:type="dxa"/>
          </w:tcPr>
          <w:p w14:paraId="1D7D84F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</w:tr>
      <w:tr w:rsidR="006C561C" w:rsidRPr="00AC721E" w14:paraId="1EBA0AB2" w14:textId="77777777" w:rsidTr="00ED0EA7">
        <w:tc>
          <w:tcPr>
            <w:tcW w:w="2943" w:type="dxa"/>
          </w:tcPr>
          <w:p w14:paraId="3B2F6B0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6521" w:type="dxa"/>
          </w:tcPr>
          <w:p w14:paraId="252AFBE3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14:paraId="7D0DFA5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14:paraId="1C49FBBB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747" w:type="dxa"/>
          </w:tcPr>
          <w:p w14:paraId="5D4AEED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</w:tr>
      <w:tr w:rsidR="006C561C" w:rsidRPr="00AC721E" w14:paraId="5B91BC68" w14:textId="77777777" w:rsidTr="00ED0EA7">
        <w:tc>
          <w:tcPr>
            <w:tcW w:w="2943" w:type="dxa"/>
          </w:tcPr>
          <w:p w14:paraId="62391EE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1 06 06000 00 0000 110</w:t>
            </w:r>
          </w:p>
        </w:tc>
        <w:tc>
          <w:tcPr>
            <w:tcW w:w="6521" w:type="dxa"/>
          </w:tcPr>
          <w:p w14:paraId="4463BF17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707" w:type="dxa"/>
          </w:tcPr>
          <w:p w14:paraId="41A6A52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695" w:type="dxa"/>
          </w:tcPr>
          <w:p w14:paraId="311AB42B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47" w:type="dxa"/>
          </w:tcPr>
          <w:p w14:paraId="687E97C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31,000</w:t>
            </w:r>
          </w:p>
        </w:tc>
      </w:tr>
      <w:tr w:rsidR="006C561C" w:rsidRPr="00AC721E" w14:paraId="42C58562" w14:textId="77777777" w:rsidTr="00ED0EA7">
        <w:tc>
          <w:tcPr>
            <w:tcW w:w="2943" w:type="dxa"/>
          </w:tcPr>
          <w:p w14:paraId="00F5B914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1 06 06030 10 0000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110</w:t>
            </w:r>
          </w:p>
        </w:tc>
        <w:tc>
          <w:tcPr>
            <w:tcW w:w="6521" w:type="dxa"/>
          </w:tcPr>
          <w:p w14:paraId="6DC9D8D4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Земельный налог с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организаций</w:t>
            </w:r>
          </w:p>
        </w:tc>
        <w:tc>
          <w:tcPr>
            <w:tcW w:w="1707" w:type="dxa"/>
          </w:tcPr>
          <w:p w14:paraId="73902F6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12,000</w:t>
            </w:r>
          </w:p>
        </w:tc>
        <w:tc>
          <w:tcPr>
            <w:tcW w:w="1695" w:type="dxa"/>
          </w:tcPr>
          <w:p w14:paraId="7D78826C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747" w:type="dxa"/>
          </w:tcPr>
          <w:p w14:paraId="133065F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</w:tr>
      <w:tr w:rsidR="006C561C" w:rsidRPr="00AC721E" w14:paraId="03B8F129" w14:textId="77777777" w:rsidTr="00ED0EA7">
        <w:tc>
          <w:tcPr>
            <w:tcW w:w="2943" w:type="dxa"/>
          </w:tcPr>
          <w:p w14:paraId="2E9ADEB6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1 06 06033 10 0000 110</w:t>
            </w:r>
          </w:p>
        </w:tc>
        <w:tc>
          <w:tcPr>
            <w:tcW w:w="6521" w:type="dxa"/>
          </w:tcPr>
          <w:p w14:paraId="065ECB5B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7" w:type="dxa"/>
          </w:tcPr>
          <w:p w14:paraId="7DAC105C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695" w:type="dxa"/>
          </w:tcPr>
          <w:p w14:paraId="4CFCA35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747" w:type="dxa"/>
          </w:tcPr>
          <w:p w14:paraId="1314101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</w:tr>
      <w:tr w:rsidR="006C561C" w:rsidRPr="00AC721E" w14:paraId="6F1D6CC5" w14:textId="77777777" w:rsidTr="00ED0EA7">
        <w:tc>
          <w:tcPr>
            <w:tcW w:w="2943" w:type="dxa"/>
          </w:tcPr>
          <w:p w14:paraId="69085FF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106 06040 10 0000 110</w:t>
            </w:r>
          </w:p>
        </w:tc>
        <w:tc>
          <w:tcPr>
            <w:tcW w:w="6521" w:type="dxa"/>
          </w:tcPr>
          <w:p w14:paraId="0156C880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14:paraId="79567F55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695" w:type="dxa"/>
          </w:tcPr>
          <w:p w14:paraId="065FDFD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747" w:type="dxa"/>
          </w:tcPr>
          <w:p w14:paraId="271BC33B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19,000</w:t>
            </w:r>
          </w:p>
        </w:tc>
      </w:tr>
      <w:tr w:rsidR="006C561C" w:rsidRPr="00AC721E" w14:paraId="2CB075A3" w14:textId="77777777" w:rsidTr="00ED0EA7">
        <w:tc>
          <w:tcPr>
            <w:tcW w:w="2943" w:type="dxa"/>
          </w:tcPr>
          <w:p w14:paraId="56E2C69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106 06043 10 0000 110</w:t>
            </w:r>
          </w:p>
        </w:tc>
        <w:tc>
          <w:tcPr>
            <w:tcW w:w="6521" w:type="dxa"/>
          </w:tcPr>
          <w:p w14:paraId="54E86C09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14:paraId="73857A6B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695" w:type="dxa"/>
          </w:tcPr>
          <w:p w14:paraId="62B6635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747" w:type="dxa"/>
          </w:tcPr>
          <w:p w14:paraId="0A0CEB6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19,000</w:t>
            </w:r>
          </w:p>
        </w:tc>
      </w:tr>
      <w:tr w:rsidR="006C561C" w:rsidRPr="00AC721E" w14:paraId="19277E0F" w14:textId="77777777" w:rsidTr="00ED0EA7">
        <w:tc>
          <w:tcPr>
            <w:tcW w:w="2943" w:type="dxa"/>
          </w:tcPr>
          <w:p w14:paraId="089DBB2B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521" w:type="dxa"/>
          </w:tcPr>
          <w:p w14:paraId="26222901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07" w:type="dxa"/>
          </w:tcPr>
          <w:p w14:paraId="078BD0A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695" w:type="dxa"/>
          </w:tcPr>
          <w:p w14:paraId="19D1310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747" w:type="dxa"/>
          </w:tcPr>
          <w:p w14:paraId="095190A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</w:tr>
      <w:tr w:rsidR="006C561C" w:rsidRPr="00AC721E" w14:paraId="0D7F657C" w14:textId="77777777" w:rsidTr="00ED0EA7">
        <w:tc>
          <w:tcPr>
            <w:tcW w:w="2943" w:type="dxa"/>
          </w:tcPr>
          <w:p w14:paraId="1B1BD70C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2 02 00000 00 0000 000</w:t>
            </w:r>
          </w:p>
          <w:p w14:paraId="1615B9C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14:paraId="5A850000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</w:tcPr>
          <w:p w14:paraId="3B5DF1B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695" w:type="dxa"/>
          </w:tcPr>
          <w:p w14:paraId="1E0FD586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747" w:type="dxa"/>
          </w:tcPr>
          <w:p w14:paraId="607F44C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</w:tr>
      <w:tr w:rsidR="006C561C" w:rsidRPr="00AC721E" w14:paraId="32F67684" w14:textId="77777777" w:rsidTr="00ED0EA7">
        <w:tc>
          <w:tcPr>
            <w:tcW w:w="2943" w:type="dxa"/>
          </w:tcPr>
          <w:p w14:paraId="6B6506E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6521" w:type="dxa"/>
          </w:tcPr>
          <w:p w14:paraId="1DC7E434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707" w:type="dxa"/>
          </w:tcPr>
          <w:p w14:paraId="188A6F97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11E7BF63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02A5F00B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6C561C" w:rsidRPr="00AC721E" w14:paraId="1CD62445" w14:textId="77777777" w:rsidTr="00ED0EA7">
        <w:tc>
          <w:tcPr>
            <w:tcW w:w="2943" w:type="dxa"/>
          </w:tcPr>
          <w:p w14:paraId="342D795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2 02 16001 00 0000 150</w:t>
            </w:r>
          </w:p>
        </w:tc>
        <w:tc>
          <w:tcPr>
            <w:tcW w:w="6521" w:type="dxa"/>
          </w:tcPr>
          <w:p w14:paraId="4F95428B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7" w:type="dxa"/>
          </w:tcPr>
          <w:p w14:paraId="2C26A7F6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62065D8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294024F2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6C561C" w:rsidRPr="00AC721E" w14:paraId="1FDB782A" w14:textId="77777777" w:rsidTr="00ED0EA7">
        <w:tc>
          <w:tcPr>
            <w:tcW w:w="2943" w:type="dxa"/>
          </w:tcPr>
          <w:p w14:paraId="5E3A221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2 02 16001 10 0000 150</w:t>
            </w:r>
          </w:p>
        </w:tc>
        <w:tc>
          <w:tcPr>
            <w:tcW w:w="6521" w:type="dxa"/>
          </w:tcPr>
          <w:p w14:paraId="7739A616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14:paraId="79A597D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60C025D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4678B59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6C561C" w:rsidRPr="00AC721E" w14:paraId="42A03947" w14:textId="77777777" w:rsidTr="00ED0EA7">
        <w:tc>
          <w:tcPr>
            <w:tcW w:w="2943" w:type="dxa"/>
          </w:tcPr>
          <w:p w14:paraId="419DA4F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6521" w:type="dxa"/>
          </w:tcPr>
          <w:p w14:paraId="57CEA365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707" w:type="dxa"/>
          </w:tcPr>
          <w:p w14:paraId="2D5F49B6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695" w:type="dxa"/>
          </w:tcPr>
          <w:p w14:paraId="3B9B93CC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5A81DA4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6C561C" w:rsidRPr="00AC721E" w14:paraId="772FAACD" w14:textId="77777777" w:rsidTr="00ED0EA7">
        <w:tc>
          <w:tcPr>
            <w:tcW w:w="2943" w:type="dxa"/>
          </w:tcPr>
          <w:p w14:paraId="17C21DF4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2 02 35118 00 0000 150</w:t>
            </w:r>
          </w:p>
        </w:tc>
        <w:tc>
          <w:tcPr>
            <w:tcW w:w="6521" w:type="dxa"/>
          </w:tcPr>
          <w:p w14:paraId="0D03E639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14:paraId="69A3BE3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695" w:type="dxa"/>
          </w:tcPr>
          <w:p w14:paraId="49C650C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5816A11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6C561C" w:rsidRPr="00AC721E" w14:paraId="54431665" w14:textId="77777777" w:rsidTr="00ED0EA7">
        <w:tc>
          <w:tcPr>
            <w:tcW w:w="2943" w:type="dxa"/>
          </w:tcPr>
          <w:p w14:paraId="7AB86F6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2 02 35118 10 0000 150</w:t>
            </w:r>
          </w:p>
          <w:p w14:paraId="1097E3F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14:paraId="2E126C0E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14:paraId="13C81454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695" w:type="dxa"/>
          </w:tcPr>
          <w:p w14:paraId="7DC099AD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60D486C5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6C561C" w:rsidRPr="00AC721E" w14:paraId="6A05E9EF" w14:textId="77777777" w:rsidTr="00ED0EA7">
        <w:tc>
          <w:tcPr>
            <w:tcW w:w="2943" w:type="dxa"/>
          </w:tcPr>
          <w:p w14:paraId="2CBF10EF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20240000000000150</w:t>
            </w:r>
          </w:p>
        </w:tc>
        <w:tc>
          <w:tcPr>
            <w:tcW w:w="6521" w:type="dxa"/>
          </w:tcPr>
          <w:p w14:paraId="38F97E69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707" w:type="dxa"/>
          </w:tcPr>
          <w:p w14:paraId="567356F6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21DC0CE3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11E71B10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6C561C" w:rsidRPr="00AC721E" w14:paraId="10A9AB13" w14:textId="77777777" w:rsidTr="00ED0EA7">
        <w:tc>
          <w:tcPr>
            <w:tcW w:w="2943" w:type="dxa"/>
          </w:tcPr>
          <w:p w14:paraId="7FEC6DB5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20249999000000150</w:t>
            </w:r>
          </w:p>
        </w:tc>
        <w:tc>
          <w:tcPr>
            <w:tcW w:w="6521" w:type="dxa"/>
          </w:tcPr>
          <w:p w14:paraId="2C39AA92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</w:t>
            </w:r>
          </w:p>
        </w:tc>
        <w:tc>
          <w:tcPr>
            <w:tcW w:w="1707" w:type="dxa"/>
          </w:tcPr>
          <w:p w14:paraId="3B517995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3FB21B1A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2EC68359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6C561C" w:rsidRPr="00AC721E" w14:paraId="7CB1C1B1" w14:textId="77777777" w:rsidTr="00ED0EA7">
        <w:tc>
          <w:tcPr>
            <w:tcW w:w="2943" w:type="dxa"/>
          </w:tcPr>
          <w:p w14:paraId="5814C527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20249999100000150</w:t>
            </w:r>
          </w:p>
        </w:tc>
        <w:tc>
          <w:tcPr>
            <w:tcW w:w="6521" w:type="dxa"/>
          </w:tcPr>
          <w:p w14:paraId="2FDC4D6C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14:paraId="3193036C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6FF7223E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76E9A6D2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6C561C" w:rsidRPr="00AC721E" w14:paraId="384FAEB9" w14:textId="77777777" w:rsidTr="00ED0EA7">
        <w:tc>
          <w:tcPr>
            <w:tcW w:w="2943" w:type="dxa"/>
          </w:tcPr>
          <w:p w14:paraId="4A60A9CC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14:paraId="795ED2BE" w14:textId="77777777" w:rsidR="006C561C" w:rsidRPr="00AC721E" w:rsidRDefault="006C561C" w:rsidP="00ED0EA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</w:tcPr>
          <w:p w14:paraId="45C7C8D8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3 623,858</w:t>
            </w:r>
          </w:p>
        </w:tc>
        <w:tc>
          <w:tcPr>
            <w:tcW w:w="1695" w:type="dxa"/>
          </w:tcPr>
          <w:p w14:paraId="1C70F032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lang w:eastAsia="zh-CN"/>
              </w:rPr>
              <w:t>3 638,858</w:t>
            </w:r>
          </w:p>
        </w:tc>
        <w:tc>
          <w:tcPr>
            <w:tcW w:w="1747" w:type="dxa"/>
          </w:tcPr>
          <w:p w14:paraId="33BB6CF4" w14:textId="77777777" w:rsidR="006C561C" w:rsidRPr="00AC721E" w:rsidRDefault="006C561C" w:rsidP="00ED0EA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lang w:eastAsia="zh-CN"/>
              </w:rPr>
              <w:t>3 702,858</w:t>
            </w:r>
          </w:p>
        </w:tc>
      </w:tr>
    </w:tbl>
    <w:p w14:paraId="63EEC021" w14:textId="77777777" w:rsidR="006C561C" w:rsidRDefault="006C561C" w:rsidP="006C5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4D926B" w14:textId="77777777" w:rsidR="006C561C" w:rsidRDefault="006C561C" w:rsidP="006C5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14:paraId="0FF70A4F" w14:textId="77777777" w:rsidR="006C561C" w:rsidRDefault="006C561C" w:rsidP="006C5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5340B5" w14:textId="47AB11AA" w:rsidR="006C561C" w:rsidRDefault="006C561C" w:rsidP="006C561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bookmarkEnd w:id="1"/>
    <w:p w14:paraId="7BE62895" w14:textId="77777777" w:rsidR="006C561C" w:rsidRDefault="006C561C" w:rsidP="006C561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A320C5" w14:textId="77777777" w:rsidR="004E0B46" w:rsidRDefault="004E0B46" w:rsidP="00B24F96">
      <w:pPr>
        <w:suppressAutoHyphens/>
        <w:spacing w:after="0" w:line="240" w:lineRule="exact"/>
        <w:ind w:left="9356"/>
        <w:jc w:val="both"/>
      </w:pPr>
    </w:p>
    <w:sectPr w:rsidR="004E0B46" w:rsidSect="00B24F96">
      <w:headerReference w:type="even" r:id="rId11"/>
      <w:headerReference w:type="default" r:id="rId12"/>
      <w:pgSz w:w="11906" w:h="16838"/>
      <w:pgMar w:top="1134" w:right="680" w:bottom="1134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E6F2" w14:textId="77777777" w:rsidR="004B36F8" w:rsidRDefault="004B36F8">
      <w:pPr>
        <w:spacing w:after="0" w:line="240" w:lineRule="auto"/>
      </w:pPr>
      <w:r>
        <w:separator/>
      </w:r>
    </w:p>
  </w:endnote>
  <w:endnote w:type="continuationSeparator" w:id="0">
    <w:p w14:paraId="612AF7BD" w14:textId="77777777" w:rsidR="004B36F8" w:rsidRDefault="004B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D83B" w14:textId="77777777" w:rsidR="004B36F8" w:rsidRDefault="004B36F8">
      <w:pPr>
        <w:spacing w:after="0" w:line="240" w:lineRule="auto"/>
      </w:pPr>
      <w:r>
        <w:separator/>
      </w:r>
    </w:p>
  </w:footnote>
  <w:footnote w:type="continuationSeparator" w:id="0">
    <w:p w14:paraId="78B36D2C" w14:textId="77777777" w:rsidR="004B36F8" w:rsidRDefault="004B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5678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0EC2A37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80CB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561C">
      <w:rPr>
        <w:rStyle w:val="a3"/>
        <w:noProof/>
      </w:rPr>
      <w:t>6</w:t>
    </w:r>
    <w:r>
      <w:rPr>
        <w:rStyle w:val="a3"/>
      </w:rPr>
      <w:fldChar w:fldCharType="end"/>
    </w:r>
  </w:p>
  <w:p w14:paraId="3D149269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D087C5" wp14:editId="51F58A66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B523B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    <v:fill opacity="0"/>
              <v:textbox inset="0,0,0,0">
                <w:txbxContent>
                  <w:p w14:paraId="53CB523B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C4015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304DF3"/>
    <w:rsid w:val="00316A7B"/>
    <w:rsid w:val="0032458C"/>
    <w:rsid w:val="00360027"/>
    <w:rsid w:val="003A6F6C"/>
    <w:rsid w:val="003E2A0F"/>
    <w:rsid w:val="00456EE3"/>
    <w:rsid w:val="0046659C"/>
    <w:rsid w:val="00486E26"/>
    <w:rsid w:val="004B36F8"/>
    <w:rsid w:val="004E0B46"/>
    <w:rsid w:val="00523AC0"/>
    <w:rsid w:val="00530027"/>
    <w:rsid w:val="00550E53"/>
    <w:rsid w:val="00554239"/>
    <w:rsid w:val="00561CA2"/>
    <w:rsid w:val="00601DF5"/>
    <w:rsid w:val="00603944"/>
    <w:rsid w:val="00621322"/>
    <w:rsid w:val="006318A8"/>
    <w:rsid w:val="0064170F"/>
    <w:rsid w:val="006A20EF"/>
    <w:rsid w:val="006C561C"/>
    <w:rsid w:val="00705D22"/>
    <w:rsid w:val="0071561C"/>
    <w:rsid w:val="00771CB0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732D3"/>
    <w:rsid w:val="009C0F61"/>
    <w:rsid w:val="009C7A00"/>
    <w:rsid w:val="009F0503"/>
    <w:rsid w:val="00A90C02"/>
    <w:rsid w:val="00A95395"/>
    <w:rsid w:val="00B06846"/>
    <w:rsid w:val="00B24F96"/>
    <w:rsid w:val="00B33D9C"/>
    <w:rsid w:val="00B8426C"/>
    <w:rsid w:val="00BB7A03"/>
    <w:rsid w:val="00BC04B1"/>
    <w:rsid w:val="00C720AF"/>
    <w:rsid w:val="00CB0979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97C4E"/>
    <w:rsid w:val="00EA5834"/>
    <w:rsid w:val="00F668B0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5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10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34</cp:revision>
  <cp:lastPrinted>2023-12-29T01:46:00Z</cp:lastPrinted>
  <dcterms:created xsi:type="dcterms:W3CDTF">2022-11-29T22:45:00Z</dcterms:created>
  <dcterms:modified xsi:type="dcterms:W3CDTF">2024-01-15T09:36:00Z</dcterms:modified>
</cp:coreProperties>
</file>