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7D" w:rsidRDefault="00344C7D" w:rsidP="00344C7D">
      <w:pPr>
        <w:pStyle w:val="1"/>
        <w:spacing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344C7D" w:rsidRDefault="00D63884" w:rsidP="00344C7D">
      <w:pPr>
        <w:pStyle w:val="1"/>
        <w:spacing w:line="240" w:lineRule="exact"/>
        <w:jc w:val="center"/>
        <w:rPr>
          <w:rFonts w:ascii="Times New Roman" w:hAnsi="Times New Roman" w:cs="Times New Roman"/>
          <w:sz w:val="28"/>
          <w:szCs w:val="28"/>
        </w:rPr>
      </w:pPr>
      <w:r>
        <w:rPr>
          <w:rFonts w:ascii="Times New Roman" w:hAnsi="Times New Roman" w:cs="Times New Roman"/>
          <w:sz w:val="28"/>
          <w:szCs w:val="28"/>
        </w:rPr>
        <w:t>НАУМОВСКОГО СЕЛЬСКОГО ПОСЕЛЕНИЯ</w:t>
      </w:r>
    </w:p>
    <w:p w:rsidR="00344C7D" w:rsidRDefault="00D63884" w:rsidP="00344C7D">
      <w:pPr>
        <w:pStyle w:val="1"/>
        <w:spacing w:line="240" w:lineRule="exact"/>
        <w:jc w:val="center"/>
        <w:rPr>
          <w:rFonts w:ascii="Times New Roman" w:hAnsi="Times New Roman" w:cs="Times New Roman"/>
          <w:sz w:val="28"/>
          <w:szCs w:val="28"/>
        </w:rPr>
      </w:pPr>
      <w:r>
        <w:rPr>
          <w:rFonts w:ascii="Times New Roman" w:hAnsi="Times New Roman" w:cs="Times New Roman"/>
          <w:sz w:val="28"/>
          <w:szCs w:val="28"/>
        </w:rPr>
        <w:t>ХАБАРОВСКОГО МУНИЦИПАЛЬНОГО РАЙОНА</w:t>
      </w:r>
    </w:p>
    <w:p w:rsidR="00344C7D" w:rsidRDefault="00344C7D" w:rsidP="00344C7D">
      <w:pPr>
        <w:pStyle w:val="1"/>
        <w:spacing w:line="240" w:lineRule="exact"/>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344C7D" w:rsidRDefault="00344C7D" w:rsidP="00344C7D">
      <w:pPr>
        <w:pStyle w:val="1"/>
        <w:spacing w:line="240" w:lineRule="exact"/>
        <w:jc w:val="center"/>
        <w:rPr>
          <w:rFonts w:ascii="Times New Roman" w:hAnsi="Times New Roman" w:cs="Times New Roman"/>
          <w:sz w:val="28"/>
          <w:szCs w:val="28"/>
        </w:rPr>
      </w:pPr>
    </w:p>
    <w:p w:rsidR="00344C7D" w:rsidRDefault="00344C7D" w:rsidP="00344C7D">
      <w:pPr>
        <w:pStyle w:val="1"/>
        <w:spacing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44C7D" w:rsidRDefault="00344C7D" w:rsidP="00344C7D">
      <w:pPr>
        <w:pStyle w:val="1"/>
        <w:spacing w:line="240" w:lineRule="exact"/>
        <w:rPr>
          <w:rFonts w:ascii="Times New Roman" w:hAnsi="Times New Roman" w:cs="Times New Roman"/>
          <w:sz w:val="28"/>
          <w:szCs w:val="28"/>
        </w:rPr>
      </w:pPr>
    </w:p>
    <w:p w:rsidR="00344C7D" w:rsidRDefault="00D63884" w:rsidP="00344C7D">
      <w:pPr>
        <w:pStyle w:val="1"/>
        <w:spacing w:line="240" w:lineRule="exact"/>
        <w:rPr>
          <w:rFonts w:ascii="Times New Roman" w:hAnsi="Times New Roman" w:cs="Times New Roman"/>
          <w:sz w:val="28"/>
          <w:szCs w:val="28"/>
        </w:rPr>
      </w:pPr>
      <w:r>
        <w:rPr>
          <w:rFonts w:ascii="Times New Roman" w:hAnsi="Times New Roman" w:cs="Times New Roman"/>
          <w:sz w:val="28"/>
          <w:szCs w:val="28"/>
        </w:rPr>
        <w:t>16</w:t>
      </w:r>
      <w:r w:rsidR="001F4E0E">
        <w:rPr>
          <w:rFonts w:ascii="Times New Roman" w:hAnsi="Times New Roman" w:cs="Times New Roman"/>
          <w:sz w:val="28"/>
          <w:szCs w:val="28"/>
        </w:rPr>
        <w:t xml:space="preserve">.12.2016 № </w:t>
      </w:r>
      <w:r>
        <w:rPr>
          <w:rFonts w:ascii="Times New Roman" w:hAnsi="Times New Roman" w:cs="Times New Roman"/>
          <w:sz w:val="28"/>
          <w:szCs w:val="28"/>
        </w:rPr>
        <w:t>43</w:t>
      </w:r>
    </w:p>
    <w:p w:rsidR="00344C7D" w:rsidRDefault="00344C7D" w:rsidP="00344C7D">
      <w:pPr>
        <w:pStyle w:val="1"/>
        <w:spacing w:line="240" w:lineRule="exact"/>
        <w:rPr>
          <w:rFonts w:ascii="Times New Roman" w:hAnsi="Times New Roman" w:cs="Times New Roman"/>
          <w:sz w:val="28"/>
          <w:szCs w:val="28"/>
        </w:rPr>
      </w:pPr>
    </w:p>
    <w:p w:rsidR="00344C7D" w:rsidRDefault="00344C7D" w:rsidP="00344C7D">
      <w:pPr>
        <w:pStyle w:val="1"/>
        <w:spacing w:line="240" w:lineRule="exact"/>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r w:rsidR="009D3991">
        <w:rPr>
          <w:rFonts w:ascii="Times New Roman" w:hAnsi="Times New Roman" w:cs="Times New Roman"/>
          <w:sz w:val="28"/>
          <w:szCs w:val="28"/>
        </w:rPr>
        <w:t>регламента</w:t>
      </w:r>
    </w:p>
    <w:p w:rsidR="00344C7D" w:rsidRDefault="00344C7D" w:rsidP="00344C7D">
      <w:pPr>
        <w:pStyle w:val="1"/>
        <w:spacing w:line="240" w:lineRule="exac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009D3991">
        <w:rPr>
          <w:rFonts w:ascii="Times New Roman" w:hAnsi="Times New Roman" w:cs="Times New Roman"/>
          <w:sz w:val="28"/>
          <w:szCs w:val="28"/>
        </w:rPr>
        <w:t>услуги</w:t>
      </w:r>
    </w:p>
    <w:p w:rsidR="009D3991" w:rsidRDefault="00344C7D" w:rsidP="009D3991">
      <w:pPr>
        <w:pStyle w:val="1"/>
        <w:spacing w:line="240" w:lineRule="exact"/>
        <w:rPr>
          <w:rFonts w:ascii="Times New Roman" w:hAnsi="Times New Roman" w:cs="Times New Roman"/>
          <w:sz w:val="28"/>
          <w:szCs w:val="28"/>
        </w:rPr>
      </w:pPr>
      <w:r>
        <w:rPr>
          <w:rFonts w:ascii="Times New Roman" w:hAnsi="Times New Roman" w:cs="Times New Roman"/>
          <w:sz w:val="28"/>
          <w:szCs w:val="28"/>
        </w:rPr>
        <w:t xml:space="preserve">по совершению нотариальных </w:t>
      </w:r>
      <w:r w:rsidR="009D3991">
        <w:rPr>
          <w:rFonts w:ascii="Times New Roman" w:hAnsi="Times New Roman" w:cs="Times New Roman"/>
          <w:sz w:val="28"/>
          <w:szCs w:val="28"/>
        </w:rPr>
        <w:t>действий</w:t>
      </w:r>
    </w:p>
    <w:p w:rsidR="00344C7D" w:rsidRDefault="00344C7D" w:rsidP="00344C7D">
      <w:pPr>
        <w:pStyle w:val="1"/>
        <w:spacing w:line="240" w:lineRule="exact"/>
        <w:rPr>
          <w:rFonts w:ascii="Times New Roman" w:hAnsi="Times New Roman" w:cs="Times New Roman"/>
          <w:sz w:val="28"/>
          <w:szCs w:val="28"/>
        </w:rPr>
      </w:pPr>
    </w:p>
    <w:p w:rsidR="00344C7D" w:rsidRDefault="00344C7D" w:rsidP="00344C7D">
      <w:pPr>
        <w:rPr>
          <w:bCs/>
          <w:sz w:val="28"/>
          <w:szCs w:val="28"/>
        </w:rPr>
      </w:pPr>
    </w:p>
    <w:p w:rsidR="00344C7D" w:rsidRDefault="00344C7D" w:rsidP="00344C7D">
      <w:pPr>
        <w:pStyle w:val="1"/>
        <w:ind w:firstLine="720"/>
        <w:jc w:val="both"/>
        <w:rPr>
          <w:rFonts w:ascii="Times New Roman" w:hAnsi="Times New Roman" w:cs="Times New Roman"/>
          <w:sz w:val="28"/>
          <w:szCs w:val="28"/>
        </w:rPr>
      </w:pPr>
      <w:r>
        <w:rPr>
          <w:rFonts w:ascii="Times New Roman" w:hAnsi="Times New Roman" w:cs="Times New Roman"/>
          <w:sz w:val="28"/>
          <w:szCs w:val="28"/>
        </w:rPr>
        <w:t>В целях ре</w:t>
      </w:r>
      <w:r w:rsidR="009D3991">
        <w:rPr>
          <w:rFonts w:ascii="Times New Roman" w:hAnsi="Times New Roman" w:cs="Times New Roman"/>
          <w:sz w:val="28"/>
          <w:szCs w:val="28"/>
        </w:rPr>
        <w:t>ализации Федерального закона от</w:t>
      </w:r>
      <w:r>
        <w:rPr>
          <w:rFonts w:ascii="Times New Roman" w:hAnsi="Times New Roman" w:cs="Times New Roman"/>
          <w:sz w:val="28"/>
          <w:szCs w:val="28"/>
        </w:rPr>
        <w:t xml:space="preserve"> 27 июля 2010 года № 210-ФЗ «Об организации предоставления государст</w:t>
      </w:r>
      <w:r w:rsidR="004F5498">
        <w:rPr>
          <w:rFonts w:ascii="Times New Roman" w:hAnsi="Times New Roman" w:cs="Times New Roman"/>
          <w:sz w:val="28"/>
          <w:szCs w:val="28"/>
        </w:rPr>
        <w:t xml:space="preserve">венных и муниципальных услуг», </w:t>
      </w:r>
      <w:r>
        <w:rPr>
          <w:rFonts w:ascii="Times New Roman" w:hAnsi="Times New Roman" w:cs="Times New Roman"/>
          <w:sz w:val="28"/>
          <w:szCs w:val="28"/>
        </w:rPr>
        <w:t xml:space="preserve">руководствуясь Уставом </w:t>
      </w:r>
      <w:r w:rsidR="004F5498">
        <w:rPr>
          <w:rFonts w:ascii="Times New Roman" w:hAnsi="Times New Roman" w:cs="Times New Roman"/>
          <w:sz w:val="28"/>
          <w:szCs w:val="28"/>
        </w:rPr>
        <w:t>Наумовского</w:t>
      </w:r>
      <w:r>
        <w:rPr>
          <w:rFonts w:ascii="Times New Roman" w:hAnsi="Times New Roman" w:cs="Times New Roman"/>
          <w:sz w:val="28"/>
          <w:szCs w:val="28"/>
        </w:rPr>
        <w:t xml:space="preserve"> сельского поселения Хабаровского муниципального района Хабаровского края администрация </w:t>
      </w:r>
      <w:r w:rsidR="004F5498">
        <w:rPr>
          <w:rFonts w:ascii="Times New Roman" w:hAnsi="Times New Roman" w:cs="Times New Roman"/>
          <w:sz w:val="28"/>
          <w:szCs w:val="28"/>
        </w:rPr>
        <w:t>Наумовского</w:t>
      </w:r>
      <w:r>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344C7D" w:rsidRDefault="00344C7D" w:rsidP="00344C7D">
      <w:pPr>
        <w:pStyle w:val="1"/>
        <w:jc w:val="both"/>
        <w:rPr>
          <w:rFonts w:ascii="Times New Roman" w:hAnsi="Times New Roman" w:cs="Times New Roman"/>
          <w:sz w:val="28"/>
          <w:szCs w:val="28"/>
        </w:rPr>
      </w:pPr>
      <w:r>
        <w:rPr>
          <w:rFonts w:ascii="Times New Roman" w:hAnsi="Times New Roman" w:cs="Times New Roman"/>
          <w:sz w:val="28"/>
          <w:szCs w:val="28"/>
        </w:rPr>
        <w:t>ПОСТАНОВЛЯЕТ:</w:t>
      </w:r>
    </w:p>
    <w:p w:rsidR="00344C7D" w:rsidRDefault="00344C7D" w:rsidP="00344C7D">
      <w:pPr>
        <w:ind w:firstLine="708"/>
        <w:jc w:val="both"/>
        <w:rPr>
          <w:sz w:val="28"/>
          <w:szCs w:val="28"/>
        </w:rPr>
      </w:pPr>
      <w:r>
        <w:rPr>
          <w:sz w:val="28"/>
          <w:szCs w:val="28"/>
        </w:rPr>
        <w:t xml:space="preserve">1. Утвердить Административный регламент предоставления муниципальной услуги по совершению нотариальных действий </w:t>
      </w:r>
      <w:r>
        <w:rPr>
          <w:bCs/>
          <w:sz w:val="28"/>
          <w:szCs w:val="28"/>
        </w:rPr>
        <w:t>(прилагается).</w:t>
      </w:r>
    </w:p>
    <w:p w:rsidR="00344C7D" w:rsidRDefault="00344C7D" w:rsidP="00344C7D">
      <w:pPr>
        <w:ind w:firstLine="708"/>
        <w:jc w:val="both"/>
        <w:rPr>
          <w:sz w:val="28"/>
          <w:szCs w:val="28"/>
        </w:rPr>
      </w:pPr>
      <w:r>
        <w:rPr>
          <w:sz w:val="28"/>
          <w:szCs w:val="28"/>
        </w:rPr>
        <w:t xml:space="preserve">2. Опубликовать настоящее решение в </w:t>
      </w:r>
      <w:r w:rsidR="004F5498">
        <w:rPr>
          <w:sz w:val="28"/>
          <w:szCs w:val="28"/>
        </w:rPr>
        <w:t>«</w:t>
      </w:r>
      <w:r>
        <w:rPr>
          <w:sz w:val="28"/>
          <w:szCs w:val="28"/>
        </w:rPr>
        <w:t>Информационном б</w:t>
      </w:r>
      <w:r w:rsidR="004F5498">
        <w:rPr>
          <w:sz w:val="28"/>
          <w:szCs w:val="28"/>
        </w:rPr>
        <w:t>юллетене» и на официальном сайте</w:t>
      </w:r>
      <w:r>
        <w:rPr>
          <w:sz w:val="28"/>
          <w:szCs w:val="28"/>
        </w:rPr>
        <w:t xml:space="preserve"> </w:t>
      </w:r>
      <w:r w:rsidR="004F5498">
        <w:rPr>
          <w:sz w:val="28"/>
          <w:szCs w:val="28"/>
        </w:rPr>
        <w:t>Наумовского</w:t>
      </w:r>
      <w:r>
        <w:rPr>
          <w:sz w:val="28"/>
          <w:szCs w:val="28"/>
        </w:rPr>
        <w:t xml:space="preserve"> сельского поселения Хабаровского муниципа</w:t>
      </w:r>
      <w:r w:rsidR="009D3991">
        <w:rPr>
          <w:sz w:val="28"/>
          <w:szCs w:val="28"/>
        </w:rPr>
        <w:t>льного района Хабаровского края</w:t>
      </w:r>
      <w:r>
        <w:rPr>
          <w:sz w:val="28"/>
          <w:szCs w:val="28"/>
        </w:rPr>
        <w:t>.</w:t>
      </w:r>
    </w:p>
    <w:p w:rsidR="00344C7D" w:rsidRDefault="004F5498" w:rsidP="00344C7D">
      <w:pPr>
        <w:ind w:firstLine="708"/>
        <w:jc w:val="both"/>
        <w:rPr>
          <w:sz w:val="28"/>
          <w:szCs w:val="28"/>
        </w:rPr>
      </w:pPr>
      <w:r>
        <w:rPr>
          <w:sz w:val="28"/>
          <w:szCs w:val="28"/>
        </w:rPr>
        <w:t>3. Контроль по выполнению</w:t>
      </w:r>
      <w:r w:rsidR="00344C7D">
        <w:rPr>
          <w:sz w:val="28"/>
          <w:szCs w:val="28"/>
        </w:rPr>
        <w:t xml:space="preserve"> настоящ</w:t>
      </w:r>
      <w:r>
        <w:rPr>
          <w:sz w:val="28"/>
          <w:szCs w:val="28"/>
        </w:rPr>
        <w:t>его постановления возлагаю на себя.</w:t>
      </w:r>
    </w:p>
    <w:p w:rsidR="00344C7D" w:rsidRDefault="00344C7D" w:rsidP="00344C7D">
      <w:pPr>
        <w:ind w:firstLine="708"/>
        <w:jc w:val="both"/>
        <w:rPr>
          <w:sz w:val="28"/>
          <w:szCs w:val="28"/>
        </w:rPr>
      </w:pPr>
      <w:r>
        <w:rPr>
          <w:sz w:val="28"/>
          <w:szCs w:val="28"/>
        </w:rPr>
        <w:t xml:space="preserve">4. Настоящее постановление вступает в силу с момента его официального опубликования </w:t>
      </w:r>
    </w:p>
    <w:p w:rsidR="00344C7D" w:rsidRDefault="00344C7D" w:rsidP="00344C7D">
      <w:pPr>
        <w:pStyle w:val="1"/>
        <w:ind w:firstLine="720"/>
        <w:jc w:val="both"/>
        <w:rPr>
          <w:rFonts w:ascii="Times New Roman" w:hAnsi="Times New Roman" w:cs="Times New Roman"/>
          <w:sz w:val="28"/>
          <w:szCs w:val="28"/>
        </w:rPr>
      </w:pPr>
    </w:p>
    <w:p w:rsidR="00344C7D" w:rsidRDefault="00344C7D" w:rsidP="00344C7D">
      <w:pPr>
        <w:pStyle w:val="a9"/>
        <w:ind w:left="708"/>
        <w:rPr>
          <w:rFonts w:ascii="Times New Roman" w:eastAsia="Arial Unicode MS" w:hAnsi="Times New Roman"/>
          <w:bCs/>
          <w:kern w:val="2"/>
          <w:sz w:val="28"/>
          <w:szCs w:val="28"/>
        </w:rPr>
      </w:pPr>
    </w:p>
    <w:p w:rsidR="00344C7D" w:rsidRDefault="00344C7D" w:rsidP="00344C7D">
      <w:pPr>
        <w:pStyle w:val="a9"/>
        <w:ind w:left="708"/>
        <w:rPr>
          <w:rFonts w:ascii="Times New Roman" w:eastAsia="Arial Unicode MS" w:hAnsi="Times New Roman"/>
          <w:bCs/>
          <w:kern w:val="2"/>
          <w:sz w:val="28"/>
          <w:szCs w:val="28"/>
        </w:rPr>
      </w:pPr>
    </w:p>
    <w:p w:rsidR="00344C7D" w:rsidRDefault="004F5498" w:rsidP="004F5498">
      <w:pPr>
        <w:pStyle w:val="a9"/>
        <w:tabs>
          <w:tab w:val="left" w:pos="7440"/>
        </w:tabs>
        <w:rPr>
          <w:rFonts w:ascii="Times New Roman" w:eastAsia="Arial Unicode MS" w:hAnsi="Times New Roman"/>
          <w:bCs/>
          <w:kern w:val="2"/>
          <w:sz w:val="28"/>
          <w:szCs w:val="28"/>
        </w:rPr>
      </w:pPr>
      <w:r>
        <w:rPr>
          <w:rFonts w:ascii="Times New Roman" w:eastAsia="Arial Unicode MS" w:hAnsi="Times New Roman"/>
          <w:bCs/>
          <w:kern w:val="2"/>
          <w:sz w:val="28"/>
          <w:szCs w:val="28"/>
        </w:rPr>
        <w:t>Глава</w:t>
      </w:r>
      <w:r w:rsidR="00344C7D">
        <w:rPr>
          <w:rFonts w:ascii="Times New Roman" w:eastAsia="Arial Unicode MS" w:hAnsi="Times New Roman"/>
          <w:bCs/>
          <w:kern w:val="2"/>
          <w:sz w:val="28"/>
          <w:szCs w:val="28"/>
        </w:rPr>
        <w:t xml:space="preserve"> сельского поселения</w:t>
      </w:r>
      <w:r>
        <w:rPr>
          <w:rFonts w:ascii="Times New Roman" w:eastAsia="Arial Unicode MS" w:hAnsi="Times New Roman"/>
          <w:bCs/>
          <w:kern w:val="2"/>
          <w:sz w:val="28"/>
          <w:szCs w:val="28"/>
        </w:rPr>
        <w:tab/>
        <w:t>Л.А. Альбрехт</w:t>
      </w:r>
    </w:p>
    <w:p w:rsidR="00344C7D" w:rsidRDefault="00344C7D" w:rsidP="00344C7D">
      <w:pPr>
        <w:pStyle w:val="a9"/>
        <w:rPr>
          <w:rFonts w:ascii="Times New Roman" w:eastAsia="Arial Unicode MS" w:hAnsi="Times New Roman"/>
          <w:bCs/>
          <w:kern w:val="2"/>
          <w:sz w:val="28"/>
          <w:szCs w:val="28"/>
        </w:rPr>
      </w:pPr>
    </w:p>
    <w:p w:rsidR="00344C7D" w:rsidRDefault="00344C7D" w:rsidP="00344C7D">
      <w:pPr>
        <w:pStyle w:val="a9"/>
        <w:rPr>
          <w:rFonts w:ascii="Times New Roman" w:eastAsia="Arial Unicode MS" w:hAnsi="Times New Roman"/>
          <w:bCs/>
          <w:kern w:val="2"/>
          <w:sz w:val="28"/>
          <w:szCs w:val="28"/>
        </w:rPr>
      </w:pPr>
    </w:p>
    <w:p w:rsidR="00344C7D" w:rsidRDefault="00344C7D" w:rsidP="00344C7D">
      <w:pPr>
        <w:pStyle w:val="a9"/>
        <w:rPr>
          <w:rFonts w:ascii="Times New Roman" w:eastAsia="Arial Unicode MS" w:hAnsi="Times New Roman"/>
          <w:bCs/>
          <w:kern w:val="2"/>
          <w:sz w:val="28"/>
          <w:szCs w:val="28"/>
        </w:rPr>
      </w:pPr>
    </w:p>
    <w:p w:rsidR="00344C7D" w:rsidRDefault="00344C7D" w:rsidP="00344C7D">
      <w:pPr>
        <w:pStyle w:val="a9"/>
        <w:rPr>
          <w:rFonts w:ascii="Times New Roman" w:eastAsia="Arial Unicode MS" w:hAnsi="Times New Roman"/>
          <w:bCs/>
          <w:kern w:val="2"/>
          <w:sz w:val="28"/>
          <w:szCs w:val="28"/>
        </w:rPr>
      </w:pPr>
    </w:p>
    <w:p w:rsidR="00344C7D" w:rsidRDefault="00344C7D" w:rsidP="00344C7D">
      <w:pPr>
        <w:pStyle w:val="a9"/>
        <w:rPr>
          <w:rFonts w:ascii="Times New Roman" w:eastAsia="Arial Unicode MS" w:hAnsi="Times New Roman"/>
          <w:bCs/>
          <w:kern w:val="2"/>
          <w:sz w:val="28"/>
          <w:szCs w:val="28"/>
        </w:rPr>
      </w:pPr>
    </w:p>
    <w:p w:rsidR="00344C7D" w:rsidRDefault="00344C7D" w:rsidP="00344C7D">
      <w:pPr>
        <w:keepNext/>
        <w:ind w:left="4620"/>
        <w:jc w:val="center"/>
        <w:rPr>
          <w:sz w:val="28"/>
          <w:szCs w:val="28"/>
        </w:rPr>
      </w:pPr>
    </w:p>
    <w:p w:rsidR="004F5498" w:rsidRDefault="004F5498" w:rsidP="004F5498">
      <w:pPr>
        <w:jc w:val="right"/>
        <w:rPr>
          <w:sz w:val="28"/>
          <w:szCs w:val="28"/>
        </w:rPr>
      </w:pPr>
    </w:p>
    <w:p w:rsidR="004F5498" w:rsidRDefault="004F5498" w:rsidP="004F5498">
      <w:pPr>
        <w:jc w:val="right"/>
        <w:rPr>
          <w:sz w:val="28"/>
          <w:szCs w:val="28"/>
        </w:rPr>
      </w:pPr>
    </w:p>
    <w:p w:rsidR="004F5498" w:rsidRDefault="004F5498" w:rsidP="004F5498">
      <w:pPr>
        <w:jc w:val="right"/>
        <w:rPr>
          <w:sz w:val="28"/>
          <w:szCs w:val="28"/>
        </w:rPr>
      </w:pPr>
    </w:p>
    <w:p w:rsidR="004F5498" w:rsidRDefault="004F5498" w:rsidP="004F5498">
      <w:pPr>
        <w:jc w:val="right"/>
        <w:rPr>
          <w:sz w:val="28"/>
          <w:szCs w:val="28"/>
        </w:rPr>
      </w:pPr>
    </w:p>
    <w:p w:rsidR="004F5498" w:rsidRDefault="004F5498" w:rsidP="004F5498">
      <w:pPr>
        <w:jc w:val="right"/>
        <w:rPr>
          <w:sz w:val="28"/>
          <w:szCs w:val="28"/>
        </w:rPr>
      </w:pPr>
    </w:p>
    <w:p w:rsidR="004F5498" w:rsidRDefault="004F5498" w:rsidP="004F5498">
      <w:pPr>
        <w:jc w:val="right"/>
        <w:rPr>
          <w:sz w:val="28"/>
          <w:szCs w:val="28"/>
        </w:rPr>
      </w:pPr>
    </w:p>
    <w:p w:rsidR="009D3991" w:rsidRDefault="009D3991" w:rsidP="004F5498">
      <w:pPr>
        <w:jc w:val="right"/>
        <w:rPr>
          <w:sz w:val="28"/>
          <w:szCs w:val="28"/>
        </w:rPr>
      </w:pPr>
    </w:p>
    <w:p w:rsidR="00344C7D" w:rsidRDefault="00344C7D" w:rsidP="004F5498">
      <w:pPr>
        <w:jc w:val="right"/>
        <w:rPr>
          <w:sz w:val="28"/>
          <w:szCs w:val="28"/>
        </w:rPr>
      </w:pPr>
      <w:r>
        <w:rPr>
          <w:sz w:val="28"/>
          <w:szCs w:val="28"/>
        </w:rPr>
        <w:lastRenderedPageBreak/>
        <w:t>УТВЕРЖДЕН</w:t>
      </w:r>
    </w:p>
    <w:p w:rsidR="00344C7D" w:rsidRDefault="00344C7D" w:rsidP="004F5498">
      <w:pPr>
        <w:jc w:val="right"/>
        <w:rPr>
          <w:sz w:val="28"/>
          <w:szCs w:val="28"/>
        </w:rPr>
      </w:pPr>
      <w:r>
        <w:rPr>
          <w:sz w:val="28"/>
          <w:szCs w:val="28"/>
        </w:rPr>
        <w:t>постановлением администрации</w:t>
      </w:r>
    </w:p>
    <w:p w:rsidR="00344C7D" w:rsidRDefault="004F5498" w:rsidP="004F5498">
      <w:pPr>
        <w:jc w:val="right"/>
        <w:rPr>
          <w:sz w:val="28"/>
          <w:szCs w:val="28"/>
        </w:rPr>
      </w:pPr>
      <w:r>
        <w:rPr>
          <w:sz w:val="28"/>
          <w:szCs w:val="28"/>
        </w:rPr>
        <w:t>Наумовского</w:t>
      </w:r>
      <w:r w:rsidR="00344C7D">
        <w:rPr>
          <w:sz w:val="28"/>
          <w:szCs w:val="28"/>
        </w:rPr>
        <w:t xml:space="preserve"> сельского поселения</w:t>
      </w:r>
    </w:p>
    <w:p w:rsidR="00344C7D" w:rsidRDefault="00D63884" w:rsidP="004F5498">
      <w:pPr>
        <w:jc w:val="right"/>
        <w:rPr>
          <w:sz w:val="28"/>
          <w:szCs w:val="28"/>
        </w:rPr>
      </w:pPr>
      <w:r>
        <w:rPr>
          <w:sz w:val="28"/>
          <w:szCs w:val="28"/>
        </w:rPr>
        <w:t>о</w:t>
      </w:r>
      <w:r w:rsidR="00344C7D">
        <w:rPr>
          <w:sz w:val="28"/>
          <w:szCs w:val="28"/>
        </w:rPr>
        <w:t>т</w:t>
      </w:r>
      <w:r>
        <w:rPr>
          <w:sz w:val="28"/>
          <w:szCs w:val="28"/>
        </w:rPr>
        <w:t xml:space="preserve"> </w:t>
      </w:r>
      <w:r w:rsidRPr="00D63884">
        <w:rPr>
          <w:sz w:val="28"/>
          <w:szCs w:val="28"/>
          <w:u w:val="single"/>
        </w:rPr>
        <w:t xml:space="preserve">16.12.2016 </w:t>
      </w:r>
      <w:r>
        <w:rPr>
          <w:sz w:val="28"/>
          <w:szCs w:val="28"/>
        </w:rPr>
        <w:t xml:space="preserve">№ </w:t>
      </w:r>
      <w:r w:rsidRPr="00D63884">
        <w:rPr>
          <w:sz w:val="28"/>
          <w:szCs w:val="28"/>
          <w:u w:val="single"/>
        </w:rPr>
        <w:t xml:space="preserve">43 </w:t>
      </w:r>
    </w:p>
    <w:p w:rsidR="00344C7D" w:rsidRDefault="00344C7D" w:rsidP="00344C7D">
      <w:pPr>
        <w:pStyle w:val="a7"/>
        <w:spacing w:after="0" w:line="240" w:lineRule="exact"/>
        <w:ind w:firstLine="5103"/>
        <w:jc w:val="center"/>
        <w:rPr>
          <w:sz w:val="28"/>
          <w:szCs w:val="28"/>
        </w:rPr>
      </w:pPr>
    </w:p>
    <w:p w:rsidR="00344C7D" w:rsidRDefault="00344C7D" w:rsidP="00344C7D">
      <w:pPr>
        <w:pStyle w:val="a7"/>
        <w:spacing w:after="0"/>
        <w:jc w:val="center"/>
        <w:rPr>
          <w:b/>
          <w:bCs/>
          <w:sz w:val="28"/>
          <w:szCs w:val="28"/>
        </w:rPr>
      </w:pPr>
    </w:p>
    <w:p w:rsidR="00344C7D" w:rsidRDefault="00344C7D" w:rsidP="004F5498">
      <w:pPr>
        <w:pStyle w:val="a7"/>
        <w:spacing w:after="0" w:line="260" w:lineRule="exact"/>
        <w:jc w:val="center"/>
        <w:rPr>
          <w:bCs/>
          <w:sz w:val="28"/>
          <w:szCs w:val="28"/>
        </w:rPr>
      </w:pPr>
      <w:r>
        <w:rPr>
          <w:bCs/>
          <w:sz w:val="28"/>
          <w:szCs w:val="28"/>
        </w:rPr>
        <w:t xml:space="preserve">Административный Регламент </w:t>
      </w:r>
    </w:p>
    <w:p w:rsidR="004F5498" w:rsidRDefault="00344C7D" w:rsidP="004F5498">
      <w:pPr>
        <w:pStyle w:val="a7"/>
        <w:spacing w:after="0" w:line="260" w:lineRule="exact"/>
        <w:jc w:val="center"/>
        <w:rPr>
          <w:sz w:val="28"/>
          <w:szCs w:val="28"/>
        </w:rPr>
      </w:pPr>
      <w:r>
        <w:rPr>
          <w:bCs/>
          <w:sz w:val="28"/>
          <w:szCs w:val="28"/>
        </w:rPr>
        <w:t xml:space="preserve">предоставления муниципальной услуги  по </w:t>
      </w:r>
      <w:r>
        <w:rPr>
          <w:sz w:val="28"/>
          <w:szCs w:val="28"/>
        </w:rPr>
        <w:t xml:space="preserve">совершению </w:t>
      </w:r>
    </w:p>
    <w:p w:rsidR="00344C7D" w:rsidRDefault="00344C7D" w:rsidP="004F5498">
      <w:pPr>
        <w:pStyle w:val="a7"/>
        <w:spacing w:after="0" w:line="260" w:lineRule="exact"/>
        <w:jc w:val="center"/>
        <w:rPr>
          <w:bCs/>
          <w:sz w:val="28"/>
          <w:szCs w:val="28"/>
        </w:rPr>
      </w:pPr>
      <w:r>
        <w:rPr>
          <w:sz w:val="28"/>
          <w:szCs w:val="28"/>
        </w:rPr>
        <w:t>нотариальных действий</w:t>
      </w:r>
    </w:p>
    <w:p w:rsidR="00344C7D" w:rsidRDefault="00344C7D" w:rsidP="00344C7D">
      <w:pPr>
        <w:pStyle w:val="a5"/>
        <w:ind w:left="0"/>
        <w:rPr>
          <w:szCs w:val="28"/>
        </w:rPr>
      </w:pPr>
      <w:r>
        <w:t xml:space="preserve"> </w:t>
      </w:r>
    </w:p>
    <w:p w:rsidR="00344C7D" w:rsidRDefault="00344C7D" w:rsidP="00344C7D">
      <w:pPr>
        <w:pStyle w:val="3"/>
        <w:spacing w:before="0" w:after="0"/>
        <w:jc w:val="center"/>
        <w:rPr>
          <w:rFonts w:ascii="Times New Roman" w:hAnsi="Times New Roman"/>
          <w:b w:val="0"/>
          <w:sz w:val="28"/>
          <w:szCs w:val="28"/>
        </w:rPr>
      </w:pPr>
      <w:bookmarkStart w:id="0" w:name="_Toc206489246"/>
      <w:r>
        <w:rPr>
          <w:rFonts w:ascii="Times New Roman" w:hAnsi="Times New Roman"/>
          <w:b w:val="0"/>
          <w:sz w:val="28"/>
          <w:szCs w:val="28"/>
        </w:rPr>
        <w:t>I. Общие положения</w:t>
      </w:r>
      <w:bookmarkStart w:id="1" w:name="_Toc206489247"/>
      <w:bookmarkEnd w:id="0"/>
    </w:p>
    <w:bookmarkEnd w:id="1"/>
    <w:p w:rsidR="00E72288" w:rsidRDefault="00E72288" w:rsidP="004F5498">
      <w:pPr>
        <w:ind w:firstLine="709"/>
        <w:jc w:val="both"/>
        <w:rPr>
          <w:sz w:val="28"/>
          <w:szCs w:val="28"/>
        </w:rPr>
      </w:pPr>
    </w:p>
    <w:p w:rsidR="00344C7D" w:rsidRDefault="00344C7D" w:rsidP="004F5498">
      <w:pPr>
        <w:ind w:firstLine="709"/>
        <w:jc w:val="both"/>
        <w:rPr>
          <w:sz w:val="28"/>
          <w:szCs w:val="28"/>
        </w:rPr>
      </w:pPr>
      <w:r>
        <w:rPr>
          <w:sz w:val="28"/>
          <w:szCs w:val="28"/>
        </w:rPr>
        <w:t xml:space="preserve">1.1. Административный регламент администрации </w:t>
      </w:r>
      <w:r w:rsidR="004F5498">
        <w:rPr>
          <w:sz w:val="28"/>
          <w:szCs w:val="28"/>
        </w:rPr>
        <w:t>Наумовского</w:t>
      </w:r>
      <w:r>
        <w:rPr>
          <w:sz w:val="28"/>
          <w:szCs w:val="28"/>
        </w:rPr>
        <w:t xml:space="preserve"> сельского поселения Хабаровского муниципального района Хабаровского края по предоставлению муниципальной услуги по совершению нотариальных действий (дале</w:t>
      </w:r>
      <w:r w:rsidR="004F5498">
        <w:rPr>
          <w:sz w:val="28"/>
          <w:szCs w:val="28"/>
        </w:rPr>
        <w:t>е Административный регламент)</w:t>
      </w:r>
      <w:r>
        <w:rPr>
          <w:sz w:val="28"/>
          <w:szCs w:val="28"/>
        </w:rPr>
        <w:t xml:space="preserve"> раз</w:t>
      </w:r>
      <w:r w:rsidR="004F5498">
        <w:rPr>
          <w:sz w:val="28"/>
          <w:szCs w:val="28"/>
        </w:rPr>
        <w:t xml:space="preserve">работан в </w:t>
      </w:r>
      <w:r w:rsidR="00E72288">
        <w:rPr>
          <w:sz w:val="28"/>
          <w:szCs w:val="28"/>
        </w:rPr>
        <w:t xml:space="preserve">целях повышения качества </w:t>
      </w:r>
      <w:r>
        <w:rPr>
          <w:sz w:val="28"/>
          <w:szCs w:val="28"/>
        </w:rPr>
        <w:t>исполне</w:t>
      </w:r>
      <w:r w:rsidR="004F5498">
        <w:rPr>
          <w:sz w:val="28"/>
          <w:szCs w:val="28"/>
        </w:rPr>
        <w:t xml:space="preserve">ния и доступности результатов </w:t>
      </w:r>
      <w:r w:rsidR="00E72288">
        <w:rPr>
          <w:sz w:val="28"/>
          <w:szCs w:val="28"/>
        </w:rPr>
        <w:t>предоставления муниципальной услуги по</w:t>
      </w:r>
      <w:r>
        <w:rPr>
          <w:sz w:val="28"/>
          <w:szCs w:val="28"/>
        </w:rPr>
        <w:t xml:space="preserve"> со</w:t>
      </w:r>
      <w:r w:rsidR="00E72288">
        <w:rPr>
          <w:sz w:val="28"/>
          <w:szCs w:val="28"/>
        </w:rPr>
        <w:t>вершению нотариальных действий (далее – Муниципальная услуга),</w:t>
      </w:r>
      <w:r>
        <w:rPr>
          <w:sz w:val="28"/>
          <w:szCs w:val="28"/>
        </w:rPr>
        <w:t xml:space="preserve"> создан</w:t>
      </w:r>
      <w:r w:rsidR="00E72288">
        <w:rPr>
          <w:sz w:val="28"/>
          <w:szCs w:val="28"/>
        </w:rPr>
        <w:t>ия комфортных условий для получателей муниципальной услуги (далее – Заявители), и определяет сроки и последовательность</w:t>
      </w:r>
      <w:r>
        <w:rPr>
          <w:sz w:val="28"/>
          <w:szCs w:val="28"/>
        </w:rPr>
        <w:t xml:space="preserve"> действий (далее</w:t>
      </w:r>
      <w:r w:rsidR="00E72288">
        <w:rPr>
          <w:sz w:val="28"/>
          <w:szCs w:val="28"/>
        </w:rPr>
        <w:t xml:space="preserve"> - Административные процедуры) при предоставлении</w:t>
      </w:r>
      <w:r>
        <w:rPr>
          <w:sz w:val="28"/>
          <w:szCs w:val="28"/>
        </w:rPr>
        <w:t xml:space="preserve"> муниципальной услуги. </w:t>
      </w:r>
    </w:p>
    <w:p w:rsidR="00344C7D" w:rsidRDefault="00344C7D" w:rsidP="00344C7D">
      <w:pPr>
        <w:ind w:firstLine="720"/>
        <w:jc w:val="center"/>
        <w:rPr>
          <w:b/>
          <w:sz w:val="28"/>
          <w:szCs w:val="28"/>
        </w:rPr>
      </w:pPr>
    </w:p>
    <w:p w:rsidR="00344C7D" w:rsidRDefault="00344C7D" w:rsidP="00344C7D">
      <w:pPr>
        <w:ind w:firstLine="720"/>
        <w:jc w:val="center"/>
        <w:rPr>
          <w:sz w:val="28"/>
          <w:szCs w:val="28"/>
        </w:rPr>
      </w:pPr>
      <w:r>
        <w:rPr>
          <w:sz w:val="28"/>
          <w:szCs w:val="28"/>
          <w:lang w:val="en-US"/>
        </w:rPr>
        <w:t>II</w:t>
      </w:r>
      <w:r>
        <w:rPr>
          <w:sz w:val="28"/>
          <w:szCs w:val="28"/>
        </w:rPr>
        <w:t>. Стандарт предоставления муниципальной услуги</w:t>
      </w:r>
    </w:p>
    <w:p w:rsidR="00344C7D" w:rsidRDefault="00344C7D" w:rsidP="00344C7D">
      <w:pPr>
        <w:pStyle w:val="3"/>
        <w:spacing w:before="0" w:after="0"/>
        <w:ind w:firstLine="720"/>
        <w:jc w:val="both"/>
        <w:rPr>
          <w:rFonts w:ascii="Times New Roman" w:hAnsi="Times New Roman"/>
          <w:b w:val="0"/>
          <w:sz w:val="28"/>
          <w:szCs w:val="28"/>
        </w:rPr>
      </w:pPr>
    </w:p>
    <w:p w:rsidR="00344C7D" w:rsidRDefault="00344C7D" w:rsidP="00344C7D">
      <w:pPr>
        <w:pStyle w:val="3"/>
        <w:spacing w:before="0" w:after="0"/>
        <w:ind w:firstLine="720"/>
        <w:jc w:val="both"/>
        <w:rPr>
          <w:rFonts w:ascii="Times New Roman" w:hAnsi="Times New Roman"/>
          <w:b w:val="0"/>
          <w:sz w:val="28"/>
          <w:szCs w:val="28"/>
        </w:rPr>
      </w:pPr>
      <w:r>
        <w:rPr>
          <w:rFonts w:ascii="Times New Roman" w:hAnsi="Times New Roman"/>
          <w:b w:val="0"/>
          <w:sz w:val="28"/>
          <w:szCs w:val="28"/>
        </w:rPr>
        <w:t>2.1. Наименование муниципальной услуги</w:t>
      </w:r>
    </w:p>
    <w:p w:rsidR="00344C7D" w:rsidRDefault="00344C7D" w:rsidP="00E72288">
      <w:pPr>
        <w:ind w:firstLine="709"/>
        <w:jc w:val="both"/>
        <w:rPr>
          <w:sz w:val="28"/>
          <w:szCs w:val="28"/>
        </w:rPr>
      </w:pPr>
      <w:r>
        <w:rPr>
          <w:sz w:val="28"/>
          <w:szCs w:val="28"/>
        </w:rPr>
        <w:t>2.1.1.Совершение нотариальных действий.</w:t>
      </w:r>
    </w:p>
    <w:p w:rsidR="00344C7D" w:rsidRDefault="00E72288" w:rsidP="00344C7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2.2.</w:t>
      </w:r>
      <w:r w:rsidR="00344C7D">
        <w:rPr>
          <w:rFonts w:ascii="Times New Roman" w:hAnsi="Times New Roman" w:cs="Times New Roman"/>
          <w:b w:val="0"/>
          <w:sz w:val="28"/>
          <w:szCs w:val="28"/>
        </w:rPr>
        <w:t xml:space="preserve"> Наименование </w:t>
      </w:r>
      <w:r w:rsidR="00344C7D">
        <w:rPr>
          <w:rFonts w:ascii="Times New Roman" w:hAnsi="Times New Roman" w:cs="Times New Roman"/>
          <w:b w:val="0"/>
          <w:bCs w:val="0"/>
          <w:sz w:val="28"/>
          <w:szCs w:val="28"/>
        </w:rPr>
        <w:t>органа местного самоуправления</w:t>
      </w:r>
      <w:r>
        <w:rPr>
          <w:rFonts w:ascii="Times New Roman" w:hAnsi="Times New Roman" w:cs="Times New Roman"/>
          <w:b w:val="0"/>
          <w:sz w:val="28"/>
          <w:szCs w:val="28"/>
        </w:rPr>
        <w:t>, предоставляющего</w:t>
      </w:r>
      <w:r w:rsidR="00344C7D">
        <w:rPr>
          <w:rFonts w:ascii="Times New Roman" w:hAnsi="Times New Roman" w:cs="Times New Roman"/>
          <w:b w:val="0"/>
          <w:sz w:val="28"/>
          <w:szCs w:val="28"/>
        </w:rPr>
        <w:t xml:space="preserve"> муниципальную услугу</w:t>
      </w:r>
      <w:r>
        <w:rPr>
          <w:rFonts w:ascii="Times New Roman" w:hAnsi="Times New Roman" w:cs="Times New Roman"/>
          <w:b w:val="0"/>
          <w:sz w:val="28"/>
          <w:szCs w:val="28"/>
        </w:rPr>
        <w:t>.</w:t>
      </w:r>
      <w:r w:rsidR="00344C7D">
        <w:rPr>
          <w:rFonts w:ascii="Times New Roman" w:hAnsi="Times New Roman" w:cs="Times New Roman"/>
          <w:b w:val="0"/>
          <w:sz w:val="28"/>
          <w:szCs w:val="28"/>
        </w:rPr>
        <w:t xml:space="preserve"> </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2.2.1. Предоставление муниципальной услуги осуществляет администрация </w:t>
      </w:r>
      <w:r w:rsidR="00E72288">
        <w:rPr>
          <w:rFonts w:ascii="Times New Roman" w:hAnsi="Times New Roman" w:cs="Times New Roman"/>
          <w:sz w:val="28"/>
          <w:szCs w:val="28"/>
        </w:rPr>
        <w:t>Наумовского</w:t>
      </w:r>
      <w:r>
        <w:rPr>
          <w:rFonts w:ascii="Times New Roman" w:hAnsi="Times New Roman" w:cs="Times New Roman"/>
          <w:sz w:val="28"/>
          <w:szCs w:val="28"/>
        </w:rPr>
        <w:t xml:space="preserve"> сельского поселения Хабаровского муниципального района Хабаровского края</w:t>
      </w:r>
      <w:r>
        <w:rPr>
          <w:sz w:val="28"/>
          <w:szCs w:val="28"/>
        </w:rPr>
        <w:t xml:space="preserve"> </w:t>
      </w:r>
      <w:r>
        <w:rPr>
          <w:rFonts w:ascii="Times New Roman" w:hAnsi="Times New Roman" w:cs="Times New Roman"/>
          <w:sz w:val="28"/>
          <w:szCs w:val="28"/>
        </w:rPr>
        <w:t>(далее по тексту – администрация).</w:t>
      </w:r>
    </w:p>
    <w:p w:rsidR="00344C7D" w:rsidRDefault="00344C7D" w:rsidP="00344C7D">
      <w:pPr>
        <w:pStyle w:val="3"/>
        <w:spacing w:before="120" w:after="120"/>
        <w:ind w:firstLine="709"/>
        <w:rPr>
          <w:rFonts w:ascii="Times New Roman" w:hAnsi="Times New Roman" w:cs="Times New Roman"/>
          <w:b w:val="0"/>
          <w:sz w:val="28"/>
          <w:szCs w:val="28"/>
        </w:rPr>
      </w:pPr>
      <w:bookmarkStart w:id="2" w:name="_Toc206489250"/>
      <w:r>
        <w:rPr>
          <w:rFonts w:ascii="Times New Roman" w:hAnsi="Times New Roman" w:cs="Times New Roman"/>
          <w:b w:val="0"/>
          <w:sz w:val="28"/>
          <w:szCs w:val="28"/>
        </w:rPr>
        <w:t>2.3. Результат предоставления муниципальной услуги</w:t>
      </w:r>
      <w:bookmarkEnd w:id="2"/>
    </w:p>
    <w:p w:rsidR="00344C7D" w:rsidRDefault="00344C7D" w:rsidP="00344C7D">
      <w:pPr>
        <w:pStyle w:val="a4"/>
        <w:spacing w:before="0" w:beforeAutospacing="0" w:after="0" w:afterAutospacing="0"/>
        <w:ind w:firstLine="709"/>
        <w:jc w:val="both"/>
        <w:rPr>
          <w:sz w:val="28"/>
          <w:szCs w:val="28"/>
        </w:rPr>
      </w:pPr>
      <w:r>
        <w:rPr>
          <w:sz w:val="28"/>
          <w:szCs w:val="28"/>
        </w:rPr>
        <w:t>Конечными результатами предоставления муниципальной услуги являются:</w:t>
      </w:r>
    </w:p>
    <w:p w:rsidR="00344C7D" w:rsidRDefault="00344C7D" w:rsidP="00344C7D">
      <w:pPr>
        <w:pStyle w:val="a4"/>
        <w:spacing w:before="0" w:beforeAutospacing="0" w:after="0" w:afterAutospacing="0"/>
        <w:ind w:firstLine="709"/>
        <w:jc w:val="both"/>
        <w:rPr>
          <w:sz w:val="28"/>
          <w:szCs w:val="28"/>
        </w:rPr>
      </w:pPr>
      <w:r>
        <w:rPr>
          <w:sz w:val="28"/>
          <w:szCs w:val="28"/>
        </w:rPr>
        <w:t>- удостоверенное завещание;</w:t>
      </w:r>
    </w:p>
    <w:p w:rsidR="00344C7D" w:rsidRDefault="00344C7D" w:rsidP="00344C7D">
      <w:pPr>
        <w:pStyle w:val="a4"/>
        <w:spacing w:before="0" w:beforeAutospacing="0" w:after="0" w:afterAutospacing="0"/>
        <w:ind w:firstLine="709"/>
        <w:jc w:val="both"/>
        <w:rPr>
          <w:sz w:val="28"/>
          <w:szCs w:val="28"/>
        </w:rPr>
      </w:pPr>
      <w:r>
        <w:rPr>
          <w:sz w:val="28"/>
          <w:szCs w:val="28"/>
        </w:rPr>
        <w:t>- удостоверенная доверенность;</w:t>
      </w:r>
    </w:p>
    <w:p w:rsidR="00344C7D" w:rsidRDefault="00344C7D" w:rsidP="00344C7D">
      <w:pPr>
        <w:pStyle w:val="a4"/>
        <w:spacing w:before="0" w:beforeAutospacing="0" w:after="0" w:afterAutospacing="0"/>
        <w:ind w:firstLine="709"/>
        <w:jc w:val="both"/>
        <w:rPr>
          <w:sz w:val="28"/>
          <w:szCs w:val="28"/>
        </w:rPr>
      </w:pPr>
      <w:r>
        <w:rPr>
          <w:sz w:val="28"/>
          <w:szCs w:val="28"/>
        </w:rPr>
        <w:t>- свидетельствование верности копий документов и выписок из них;</w:t>
      </w:r>
    </w:p>
    <w:p w:rsidR="00344C7D" w:rsidRDefault="00344C7D" w:rsidP="00344C7D">
      <w:pPr>
        <w:pStyle w:val="a4"/>
        <w:spacing w:before="0" w:beforeAutospacing="0" w:after="0" w:afterAutospacing="0"/>
        <w:ind w:firstLine="709"/>
        <w:jc w:val="both"/>
        <w:rPr>
          <w:sz w:val="28"/>
          <w:szCs w:val="28"/>
        </w:rPr>
      </w:pPr>
      <w:r>
        <w:rPr>
          <w:sz w:val="28"/>
          <w:szCs w:val="28"/>
        </w:rPr>
        <w:t>- свидетельствование подлинности подписи на документах;</w:t>
      </w:r>
    </w:p>
    <w:p w:rsidR="00344C7D" w:rsidRDefault="00344C7D" w:rsidP="00344C7D">
      <w:pPr>
        <w:pStyle w:val="a4"/>
        <w:spacing w:before="0" w:beforeAutospacing="0" w:after="0" w:afterAutospacing="0"/>
        <w:ind w:firstLine="709"/>
        <w:jc w:val="both"/>
        <w:rPr>
          <w:sz w:val="28"/>
          <w:szCs w:val="28"/>
        </w:rPr>
      </w:pPr>
      <w:r>
        <w:rPr>
          <w:sz w:val="28"/>
          <w:szCs w:val="28"/>
        </w:rPr>
        <w:t xml:space="preserve">- </w:t>
      </w:r>
      <w:r>
        <w:rPr>
          <w:spacing w:val="-1"/>
          <w:sz w:val="28"/>
          <w:szCs w:val="28"/>
        </w:rPr>
        <w:t>выдача выписок из реестра нотариальных действий.</w:t>
      </w:r>
    </w:p>
    <w:p w:rsidR="00344C7D" w:rsidRDefault="00344C7D" w:rsidP="00344C7D">
      <w:pPr>
        <w:pStyle w:val="3"/>
        <w:spacing w:before="120" w:after="120"/>
        <w:ind w:firstLine="720"/>
        <w:rPr>
          <w:rFonts w:ascii="Times New Roman" w:hAnsi="Times New Roman"/>
          <w:b w:val="0"/>
          <w:sz w:val="28"/>
          <w:szCs w:val="28"/>
        </w:rPr>
      </w:pPr>
      <w:bookmarkStart w:id="3" w:name="_Toc206489257"/>
      <w:r>
        <w:rPr>
          <w:rFonts w:ascii="Times New Roman" w:hAnsi="Times New Roman"/>
          <w:b w:val="0"/>
          <w:sz w:val="28"/>
          <w:szCs w:val="28"/>
        </w:rPr>
        <w:t>2.4. Сроки предоставления муниципальной услуги</w:t>
      </w:r>
      <w:bookmarkEnd w:id="3"/>
    </w:p>
    <w:p w:rsidR="00344C7D" w:rsidRDefault="00344C7D" w:rsidP="00344C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день обращения, за исключением:</w:t>
      </w:r>
    </w:p>
    <w:p w:rsidR="00344C7D" w:rsidRDefault="00344C7D" w:rsidP="00E72288">
      <w:pPr>
        <w:pStyle w:val="ConsPlusNormal"/>
        <w:widowControl/>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совершения нотариального действия вне помещения администрации.    Совершение нотариального действия может быть отложено в случае:</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необходимости истребования дополнительных сведений от физических и юридических лиц;</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направления документов на экспертизу.</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344C7D" w:rsidRDefault="00344C7D" w:rsidP="00344C7D">
      <w:pPr>
        <w:pStyle w:val="ConsPlusNormal"/>
        <w:widowControl/>
        <w:ind w:firstLine="709"/>
        <w:jc w:val="both"/>
        <w:rPr>
          <w:rFonts w:ascii="Times New Roman" w:hAnsi="Times New Roman" w:cs="Times New Roman"/>
          <w:sz w:val="28"/>
          <w:szCs w:val="28"/>
        </w:rPr>
      </w:pPr>
    </w:p>
    <w:p w:rsidR="00344C7D" w:rsidRDefault="00344C7D" w:rsidP="00344C7D">
      <w:pPr>
        <w:pStyle w:val="ConsPlusNormal"/>
        <w:widowControl/>
        <w:jc w:val="center"/>
        <w:rPr>
          <w:rFonts w:ascii="Times New Roman" w:hAnsi="Times New Roman" w:cs="Times New Roman"/>
          <w:sz w:val="28"/>
          <w:szCs w:val="28"/>
        </w:rPr>
      </w:pPr>
      <w:bookmarkStart w:id="4" w:name="_Toc206489249"/>
      <w:r>
        <w:rPr>
          <w:rFonts w:ascii="Times New Roman" w:hAnsi="Times New Roman" w:cs="Times New Roman"/>
          <w:sz w:val="28"/>
          <w:szCs w:val="28"/>
        </w:rPr>
        <w:t xml:space="preserve">2.5. </w:t>
      </w:r>
      <w:bookmarkEnd w:id="4"/>
      <w:r>
        <w:rPr>
          <w:rFonts w:ascii="Times New Roman" w:hAnsi="Times New Roman" w:cs="Times New Roman"/>
          <w:sz w:val="28"/>
          <w:szCs w:val="28"/>
        </w:rPr>
        <w:t>Правовые основания для предоставления муниципальной услуги</w:t>
      </w:r>
    </w:p>
    <w:p w:rsidR="00344C7D" w:rsidRDefault="00344C7D" w:rsidP="00344C7D">
      <w:pPr>
        <w:pStyle w:val="ConsPlusNormal"/>
        <w:widowControl/>
        <w:jc w:val="both"/>
        <w:rPr>
          <w:rFonts w:ascii="Times New Roman" w:hAnsi="Times New Roman" w:cs="Times New Roman"/>
          <w:sz w:val="28"/>
          <w:szCs w:val="28"/>
        </w:rPr>
      </w:pPr>
    </w:p>
    <w:p w:rsidR="00344C7D" w:rsidRDefault="00344C7D" w:rsidP="00344C7D">
      <w:pPr>
        <w:ind w:firstLine="72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344C7D" w:rsidRDefault="00344C7D" w:rsidP="00344C7D">
      <w:pPr>
        <w:ind w:firstLine="709"/>
        <w:jc w:val="both"/>
        <w:rPr>
          <w:sz w:val="28"/>
          <w:szCs w:val="28"/>
        </w:rPr>
      </w:pPr>
      <w:r>
        <w:rPr>
          <w:sz w:val="28"/>
          <w:szCs w:val="28"/>
        </w:rPr>
        <w:t xml:space="preserve">- Конституцией Российской Федерации; </w:t>
      </w:r>
    </w:p>
    <w:p w:rsidR="00344C7D" w:rsidRDefault="00344C7D" w:rsidP="00344C7D">
      <w:pPr>
        <w:ind w:firstLine="709"/>
        <w:jc w:val="both"/>
        <w:rPr>
          <w:sz w:val="28"/>
          <w:szCs w:val="28"/>
        </w:rPr>
      </w:pPr>
      <w:r>
        <w:rPr>
          <w:sz w:val="28"/>
          <w:szCs w:val="28"/>
        </w:rPr>
        <w:t>- Гражданским кодексом Российской Федерации;</w:t>
      </w:r>
    </w:p>
    <w:p w:rsidR="00344C7D" w:rsidRDefault="00344C7D" w:rsidP="00344C7D">
      <w:pPr>
        <w:ind w:firstLine="709"/>
        <w:jc w:val="both"/>
        <w:rPr>
          <w:sz w:val="28"/>
          <w:szCs w:val="28"/>
        </w:rPr>
      </w:pPr>
      <w:r>
        <w:rPr>
          <w:sz w:val="28"/>
          <w:szCs w:val="28"/>
        </w:rPr>
        <w:t>- Налоговым кодексом Российской Федерации;</w:t>
      </w:r>
    </w:p>
    <w:p w:rsidR="00344C7D" w:rsidRDefault="00344C7D" w:rsidP="00344C7D">
      <w:pPr>
        <w:ind w:firstLine="709"/>
        <w:jc w:val="both"/>
        <w:rPr>
          <w:sz w:val="28"/>
          <w:szCs w:val="28"/>
        </w:rPr>
      </w:pPr>
      <w:r>
        <w:rPr>
          <w:sz w:val="28"/>
          <w:szCs w:val="28"/>
        </w:rPr>
        <w:t>- Федеральным  законом № 131-ФЗ «Об общих принципах организации местного самоуправления в  Российской Федерации».</w:t>
      </w:r>
    </w:p>
    <w:p w:rsidR="00344C7D" w:rsidRDefault="00E72288" w:rsidP="00344C7D">
      <w:pPr>
        <w:ind w:firstLine="709"/>
        <w:jc w:val="both"/>
        <w:rPr>
          <w:sz w:val="28"/>
          <w:szCs w:val="28"/>
        </w:rPr>
      </w:pPr>
      <w:r>
        <w:rPr>
          <w:sz w:val="28"/>
          <w:szCs w:val="28"/>
        </w:rPr>
        <w:t>- Основами законодательства</w:t>
      </w:r>
      <w:r w:rsidR="00344C7D">
        <w:rPr>
          <w:sz w:val="28"/>
          <w:szCs w:val="28"/>
        </w:rPr>
        <w:t xml:space="preserve"> Российской Федерации о нотариате </w:t>
      </w:r>
    </w:p>
    <w:p w:rsidR="00344C7D" w:rsidRDefault="00344C7D" w:rsidP="00344C7D">
      <w:pPr>
        <w:jc w:val="both"/>
        <w:rPr>
          <w:sz w:val="28"/>
          <w:szCs w:val="28"/>
        </w:rPr>
      </w:pPr>
      <w:r>
        <w:rPr>
          <w:sz w:val="28"/>
          <w:szCs w:val="28"/>
        </w:rPr>
        <w:t>№ 4462-1;</w:t>
      </w:r>
    </w:p>
    <w:p w:rsidR="00344C7D" w:rsidRDefault="00344C7D" w:rsidP="00344C7D">
      <w:pPr>
        <w:ind w:firstLine="709"/>
        <w:jc w:val="both"/>
        <w:rPr>
          <w:sz w:val="28"/>
          <w:szCs w:val="28"/>
        </w:rPr>
      </w:pPr>
      <w:r>
        <w:rPr>
          <w:sz w:val="28"/>
          <w:szCs w:val="28"/>
        </w:rPr>
        <w:t>- Приказом Министерства юстиции Российской Федерации  № 91  «Об утверждении методических  рекомендаций по совершению отдельных видов нотариальных действий нотариусами Российской федерации»;</w:t>
      </w:r>
    </w:p>
    <w:p w:rsidR="00344C7D" w:rsidRDefault="00E72288" w:rsidP="00344C7D">
      <w:pPr>
        <w:ind w:firstLine="709"/>
        <w:jc w:val="both"/>
        <w:rPr>
          <w:sz w:val="28"/>
          <w:szCs w:val="28"/>
        </w:rPr>
      </w:pPr>
      <w:r>
        <w:rPr>
          <w:sz w:val="28"/>
          <w:szCs w:val="28"/>
        </w:rPr>
        <w:t xml:space="preserve">- </w:t>
      </w:r>
      <w:r w:rsidR="00344C7D">
        <w:rPr>
          <w:sz w:val="28"/>
          <w:szCs w:val="28"/>
        </w:rPr>
        <w:t>Приказом Министерств</w:t>
      </w:r>
      <w:r>
        <w:rPr>
          <w:sz w:val="28"/>
          <w:szCs w:val="28"/>
        </w:rPr>
        <w:t xml:space="preserve">а юстиции Российской Федерации </w:t>
      </w:r>
      <w:r w:rsidR="00344C7D">
        <w:rPr>
          <w:sz w:val="28"/>
          <w:szCs w:val="28"/>
        </w:rPr>
        <w:t>№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344C7D" w:rsidRDefault="00344C7D" w:rsidP="00344C7D">
      <w:pPr>
        <w:ind w:firstLine="709"/>
        <w:jc w:val="both"/>
        <w:rPr>
          <w:sz w:val="28"/>
          <w:szCs w:val="28"/>
        </w:rPr>
      </w:pPr>
      <w:r>
        <w:rPr>
          <w:sz w:val="28"/>
          <w:szCs w:val="28"/>
        </w:rPr>
        <w:t>- Приказом Министерства юстиции Российской Федерации № 99 «Об утверждении форм реестров для регистрации нотариальных действий, нотариальных свидетельс</w:t>
      </w:r>
      <w:r w:rsidR="00E72288">
        <w:rPr>
          <w:sz w:val="28"/>
          <w:szCs w:val="28"/>
        </w:rPr>
        <w:t>тв и удостоверительных надписей</w:t>
      </w:r>
      <w:r>
        <w:rPr>
          <w:sz w:val="28"/>
          <w:szCs w:val="28"/>
        </w:rPr>
        <w:t xml:space="preserve"> на сделках и свидетельствуемых документах»</w:t>
      </w:r>
    </w:p>
    <w:p w:rsidR="00344C7D" w:rsidRDefault="00344C7D" w:rsidP="00344C7D">
      <w:pPr>
        <w:ind w:firstLine="709"/>
        <w:jc w:val="both"/>
        <w:rPr>
          <w:sz w:val="28"/>
          <w:szCs w:val="28"/>
        </w:rPr>
      </w:pPr>
      <w:r>
        <w:rPr>
          <w:sz w:val="28"/>
          <w:szCs w:val="28"/>
        </w:rPr>
        <w:t>- Приказом Министерства юстиции Российской Федерации  № 403 «Об утверждении правил нотариального делопроизводства»;</w:t>
      </w:r>
    </w:p>
    <w:p w:rsidR="00344C7D" w:rsidRDefault="00344C7D" w:rsidP="00344C7D">
      <w:pPr>
        <w:ind w:firstLine="709"/>
        <w:jc w:val="both"/>
        <w:rPr>
          <w:sz w:val="28"/>
          <w:szCs w:val="28"/>
        </w:rPr>
      </w:pPr>
      <w:r>
        <w:rPr>
          <w:sz w:val="28"/>
          <w:szCs w:val="28"/>
        </w:rPr>
        <w:t xml:space="preserve">- Уставом </w:t>
      </w:r>
      <w:r w:rsidR="00E72288">
        <w:rPr>
          <w:sz w:val="28"/>
          <w:szCs w:val="28"/>
        </w:rPr>
        <w:t>Наумовского</w:t>
      </w:r>
      <w:r>
        <w:rPr>
          <w:sz w:val="28"/>
          <w:szCs w:val="28"/>
        </w:rPr>
        <w:t xml:space="preserve"> сельского поселения Хабаровского муниципального района Хабаровского края</w:t>
      </w:r>
    </w:p>
    <w:p w:rsidR="00344C7D" w:rsidRDefault="00344C7D" w:rsidP="00E72288">
      <w:pPr>
        <w:ind w:firstLine="709"/>
        <w:jc w:val="both"/>
        <w:rPr>
          <w:sz w:val="28"/>
          <w:szCs w:val="28"/>
        </w:rPr>
      </w:pPr>
      <w:r>
        <w:rPr>
          <w:sz w:val="28"/>
          <w:szCs w:val="28"/>
        </w:rPr>
        <w:t>2.6. Исчерпывающий перечень документов, необходимый для предоставления муниципальной услуги</w:t>
      </w:r>
    </w:p>
    <w:p w:rsidR="00344C7D" w:rsidRPr="009D3991" w:rsidRDefault="00344C7D" w:rsidP="00E72288">
      <w:pPr>
        <w:ind w:firstLine="709"/>
        <w:jc w:val="both"/>
        <w:rPr>
          <w:sz w:val="28"/>
          <w:szCs w:val="28"/>
        </w:rPr>
      </w:pPr>
      <w:r>
        <w:rPr>
          <w:sz w:val="28"/>
          <w:szCs w:val="28"/>
        </w:rPr>
        <w:t>2.6.1.</w:t>
      </w:r>
      <w:r>
        <w:rPr>
          <w:b/>
          <w:sz w:val="28"/>
          <w:szCs w:val="28"/>
        </w:rPr>
        <w:t xml:space="preserve"> </w:t>
      </w:r>
      <w:r w:rsidR="00D63884">
        <w:rPr>
          <w:sz w:val="28"/>
          <w:szCs w:val="28"/>
        </w:rPr>
        <w:t xml:space="preserve">Для </w:t>
      </w:r>
      <w:r>
        <w:rPr>
          <w:sz w:val="28"/>
          <w:szCs w:val="28"/>
        </w:rPr>
        <w:t xml:space="preserve">предоставления муниципальной услуги заявители </w:t>
      </w:r>
      <w:r w:rsidRPr="009D3991">
        <w:rPr>
          <w:sz w:val="28"/>
          <w:szCs w:val="28"/>
        </w:rPr>
        <w:t>представляют:</w:t>
      </w:r>
    </w:p>
    <w:p w:rsidR="00344C7D" w:rsidRDefault="00E72288" w:rsidP="00344C7D">
      <w:pPr>
        <w:ind w:firstLine="709"/>
        <w:jc w:val="both"/>
        <w:rPr>
          <w:sz w:val="28"/>
          <w:szCs w:val="28"/>
        </w:rPr>
      </w:pPr>
      <w:r w:rsidRPr="009D3991">
        <w:rPr>
          <w:sz w:val="28"/>
          <w:szCs w:val="28"/>
        </w:rPr>
        <w:t>1)</w:t>
      </w:r>
      <w:r w:rsidR="00344C7D" w:rsidRPr="009D3991">
        <w:rPr>
          <w:sz w:val="28"/>
          <w:szCs w:val="28"/>
        </w:rPr>
        <w:t xml:space="preserve"> устное заявление;</w:t>
      </w:r>
    </w:p>
    <w:p w:rsidR="00344C7D" w:rsidRDefault="00344C7D" w:rsidP="00344C7D">
      <w:pPr>
        <w:pStyle w:val="ConsPlusNormal"/>
        <w:widowControl/>
        <w:ind w:firstLine="709"/>
        <w:jc w:val="both"/>
        <w:rPr>
          <w:rFonts w:ascii="Times New Roman" w:hAnsi="Times New Roman" w:cs="Times New Roman"/>
          <w:spacing w:val="-1"/>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pacing w:val="-1"/>
          <w:sz w:val="28"/>
          <w:szCs w:val="28"/>
        </w:rPr>
        <w:t xml:space="preserve">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w:t>
      </w:r>
      <w:r>
        <w:rPr>
          <w:rFonts w:ascii="Times New Roman" w:hAnsi="Times New Roman" w:cs="Times New Roman"/>
          <w:spacing w:val="-1"/>
          <w:sz w:val="28"/>
          <w:szCs w:val="28"/>
        </w:rPr>
        <w:lastRenderedPageBreak/>
        <w:t>совершением нотариального действия, а также перево</w:t>
      </w:r>
      <w:r w:rsidR="001F4E0E">
        <w:rPr>
          <w:rFonts w:ascii="Times New Roman" w:hAnsi="Times New Roman" w:cs="Times New Roman"/>
          <w:spacing w:val="-1"/>
          <w:sz w:val="28"/>
          <w:szCs w:val="28"/>
        </w:rPr>
        <w:t>дчика или сурдопереводчика;</w:t>
      </w:r>
    </w:p>
    <w:p w:rsidR="00344C7D" w:rsidRDefault="00344C7D" w:rsidP="00344C7D">
      <w:pPr>
        <w:pStyle w:val="ConsPlusNormal"/>
        <w:widowControl/>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3) для юридических лиц – документы, подтверждающие полномочия представителя юридического лица:</w:t>
      </w:r>
    </w:p>
    <w:p w:rsidR="00344C7D" w:rsidRDefault="00344C7D" w:rsidP="00344C7D">
      <w:pPr>
        <w:pStyle w:val="ConsPlusNormal"/>
        <w:widowControl/>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учредительные документы юридического лица;</w:t>
      </w:r>
    </w:p>
    <w:p w:rsidR="00344C7D" w:rsidRDefault="00344C7D" w:rsidP="00344C7D">
      <w:pPr>
        <w:pStyle w:val="ConsPlusNormal"/>
        <w:widowControl/>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F4E0E">
        <w:rPr>
          <w:rFonts w:ascii="Times New Roman" w:hAnsi="Times New Roman" w:cs="Times New Roman"/>
          <w:spacing w:val="-1"/>
          <w:sz w:val="28"/>
          <w:szCs w:val="28"/>
        </w:rPr>
        <w:t>документы,</w:t>
      </w:r>
      <w:r>
        <w:rPr>
          <w:rFonts w:ascii="Times New Roman" w:hAnsi="Times New Roman" w:cs="Times New Roman"/>
          <w:spacing w:val="-1"/>
          <w:sz w:val="28"/>
          <w:szCs w:val="28"/>
        </w:rPr>
        <w:t xml:space="preserve"> подтверждающие избрание или назначение руководителя (для представителя юридического лица, имеющего право действовать без доверенности);</w:t>
      </w:r>
    </w:p>
    <w:p w:rsidR="00344C7D" w:rsidRDefault="00344C7D" w:rsidP="00344C7D">
      <w:pPr>
        <w:pStyle w:val="ConsPlusNormal"/>
        <w:widowControl/>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344C7D" w:rsidRDefault="00344C7D" w:rsidP="00344C7D">
      <w:pPr>
        <w:pStyle w:val="ConsPlusNormal"/>
        <w:widowControl/>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4) свидетельство о смерти завещателя (в случае необходимости получения сведений  о том, что завещание не отменялось и не изменялось)</w:t>
      </w:r>
    </w:p>
    <w:p w:rsidR="00344C7D" w:rsidRDefault="00344C7D" w:rsidP="00344C7D">
      <w:pPr>
        <w:pStyle w:val="a7"/>
        <w:spacing w:after="0"/>
        <w:ind w:firstLine="709"/>
        <w:jc w:val="both"/>
        <w:rPr>
          <w:spacing w:val="-1"/>
          <w:sz w:val="28"/>
          <w:szCs w:val="28"/>
        </w:rPr>
      </w:pPr>
      <w:r>
        <w:rPr>
          <w:spacing w:val="-1"/>
          <w:sz w:val="28"/>
          <w:szCs w:val="28"/>
        </w:rPr>
        <w:t>5) документ об уплате государственной пошлины или нотариального тарифа;</w:t>
      </w:r>
    </w:p>
    <w:p w:rsidR="00344C7D" w:rsidRDefault="00344C7D" w:rsidP="00344C7D">
      <w:pPr>
        <w:pStyle w:val="a7"/>
        <w:spacing w:after="0"/>
        <w:ind w:firstLine="709"/>
        <w:jc w:val="both"/>
        <w:rPr>
          <w:spacing w:val="-1"/>
          <w:sz w:val="28"/>
          <w:szCs w:val="28"/>
        </w:rPr>
      </w:pPr>
      <w:r>
        <w:rPr>
          <w:spacing w:val="-1"/>
          <w:sz w:val="28"/>
          <w:szCs w:val="28"/>
        </w:rPr>
        <w:t>6) документы и копии документов, подтверждающих право на предоставление льготы по уплате государственной пошлины и нотариального тарифа.</w:t>
      </w:r>
    </w:p>
    <w:p w:rsidR="00344C7D" w:rsidRDefault="00344C7D" w:rsidP="00344C7D">
      <w:pPr>
        <w:pStyle w:val="a7"/>
        <w:spacing w:after="0"/>
        <w:ind w:firstLine="709"/>
        <w:jc w:val="both"/>
        <w:rPr>
          <w:spacing w:val="-1"/>
          <w:sz w:val="28"/>
          <w:szCs w:val="28"/>
        </w:rPr>
      </w:pPr>
      <w:r>
        <w:rPr>
          <w:spacing w:val="-1"/>
          <w:sz w:val="28"/>
          <w:szCs w:val="28"/>
        </w:rPr>
        <w:t xml:space="preserve">2.6.2. Выдача выписок из реестра нотариальных действий, а также, в случае утраты, дубликатов документов, которые хранятся в делах администрации </w:t>
      </w:r>
      <w:r w:rsidR="001F4E0E">
        <w:rPr>
          <w:spacing w:val="-1"/>
          <w:sz w:val="28"/>
          <w:szCs w:val="28"/>
        </w:rPr>
        <w:t>Наумовского</w:t>
      </w:r>
      <w:r>
        <w:rPr>
          <w:spacing w:val="-1"/>
          <w:sz w:val="28"/>
          <w:szCs w:val="28"/>
        </w:rPr>
        <w:t xml:space="preserve"> сельского поселени</w:t>
      </w:r>
      <w:r w:rsidR="001F4E0E">
        <w:rPr>
          <w:spacing w:val="-1"/>
          <w:sz w:val="28"/>
          <w:szCs w:val="28"/>
        </w:rPr>
        <w:t xml:space="preserve">я, осуществляется по письменным заявлениям </w:t>
      </w:r>
      <w:r>
        <w:rPr>
          <w:spacing w:val="-1"/>
          <w:sz w:val="28"/>
          <w:szCs w:val="28"/>
        </w:rPr>
        <w:t>граждан и юридических лиц, от имени, по поручению или в отношении которых совершали</w:t>
      </w:r>
      <w:r w:rsidR="001F4E0E">
        <w:rPr>
          <w:spacing w:val="-1"/>
          <w:sz w:val="28"/>
          <w:szCs w:val="28"/>
        </w:rPr>
        <w:t>сь нотариальные действия</w:t>
      </w:r>
    </w:p>
    <w:p w:rsidR="00344C7D" w:rsidRDefault="001F4E0E" w:rsidP="00344C7D">
      <w:pPr>
        <w:ind w:firstLine="709"/>
        <w:jc w:val="both"/>
        <w:rPr>
          <w:spacing w:val="-1"/>
          <w:sz w:val="28"/>
          <w:szCs w:val="28"/>
        </w:rPr>
      </w:pPr>
      <w:r>
        <w:rPr>
          <w:spacing w:val="-1"/>
          <w:sz w:val="28"/>
          <w:szCs w:val="28"/>
        </w:rPr>
        <w:t>2.6.3.</w:t>
      </w:r>
      <w:r w:rsidR="00344C7D">
        <w:rPr>
          <w:spacing w:val="-1"/>
          <w:sz w:val="28"/>
          <w:szCs w:val="28"/>
        </w:rPr>
        <w:t xml:space="preserve">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344C7D" w:rsidRDefault="00344C7D" w:rsidP="00344C7D">
      <w:pPr>
        <w:ind w:firstLine="709"/>
        <w:jc w:val="both"/>
        <w:rPr>
          <w:sz w:val="28"/>
          <w:szCs w:val="28"/>
        </w:rPr>
      </w:pPr>
      <w:bookmarkStart w:id="5" w:name="_Toc206489253"/>
      <w:r>
        <w:rPr>
          <w:sz w:val="28"/>
          <w:szCs w:val="28"/>
        </w:rPr>
        <w:t>2.</w:t>
      </w:r>
      <w:bookmarkEnd w:id="5"/>
      <w:r>
        <w:rPr>
          <w:sz w:val="28"/>
          <w:szCs w:val="28"/>
        </w:rPr>
        <w:t xml:space="preserve">7. Исчерпывающий перечень оснований </w:t>
      </w:r>
      <w:r w:rsidR="001F4E0E">
        <w:rPr>
          <w:sz w:val="28"/>
          <w:szCs w:val="28"/>
        </w:rPr>
        <w:t>для отказа в приеме документов,</w:t>
      </w:r>
      <w:r>
        <w:rPr>
          <w:sz w:val="28"/>
          <w:szCs w:val="28"/>
        </w:rPr>
        <w:t xml:space="preserve"> необходимых для предоставления муниципальной услуги</w:t>
      </w:r>
      <w:r w:rsidR="001F4E0E">
        <w:rPr>
          <w:sz w:val="28"/>
          <w:szCs w:val="28"/>
        </w:rPr>
        <w:t>.</w:t>
      </w:r>
    </w:p>
    <w:p w:rsidR="00344C7D" w:rsidRDefault="00344C7D" w:rsidP="001F4E0E">
      <w:pPr>
        <w:ind w:firstLine="709"/>
        <w:jc w:val="both"/>
        <w:rPr>
          <w:sz w:val="28"/>
          <w:szCs w:val="28"/>
        </w:rPr>
      </w:pPr>
      <w:r>
        <w:rPr>
          <w:sz w:val="28"/>
          <w:szCs w:val="28"/>
        </w:rPr>
        <w:t>Основаниями для отказа в приеме документов, необходимых для предоставления муниципальной услуги, является не предоставление</w:t>
      </w:r>
      <w:r w:rsidR="001F4E0E">
        <w:rPr>
          <w:sz w:val="28"/>
          <w:szCs w:val="28"/>
        </w:rPr>
        <w:t xml:space="preserve"> документов, указанных в пункте</w:t>
      </w:r>
      <w:r>
        <w:rPr>
          <w:sz w:val="28"/>
          <w:szCs w:val="28"/>
        </w:rPr>
        <w:t xml:space="preserve"> 2.6. настоящего регламента. </w:t>
      </w:r>
    </w:p>
    <w:p w:rsidR="00344C7D" w:rsidRDefault="00344C7D" w:rsidP="00344C7D">
      <w:pPr>
        <w:ind w:firstLine="709"/>
        <w:jc w:val="both"/>
        <w:rPr>
          <w:sz w:val="28"/>
          <w:szCs w:val="28"/>
        </w:rPr>
      </w:pPr>
      <w:r>
        <w:rPr>
          <w:sz w:val="28"/>
          <w:szCs w:val="28"/>
        </w:rPr>
        <w:t>2.8. Исчерпывающий перечень основан</w:t>
      </w:r>
      <w:r w:rsidR="001F4E0E">
        <w:rPr>
          <w:sz w:val="28"/>
          <w:szCs w:val="28"/>
        </w:rPr>
        <w:t xml:space="preserve">ий для отказа в предоставлении муниципальной </w:t>
      </w:r>
      <w:r>
        <w:rPr>
          <w:sz w:val="28"/>
          <w:szCs w:val="28"/>
        </w:rPr>
        <w:t>услуги</w:t>
      </w:r>
    </w:p>
    <w:p w:rsidR="00344C7D" w:rsidRDefault="00344C7D" w:rsidP="00344C7D">
      <w:pPr>
        <w:ind w:firstLine="709"/>
        <w:jc w:val="both"/>
        <w:rPr>
          <w:sz w:val="28"/>
          <w:szCs w:val="28"/>
        </w:rPr>
      </w:pPr>
      <w:r>
        <w:rPr>
          <w:sz w:val="28"/>
          <w:szCs w:val="28"/>
        </w:rPr>
        <w:t xml:space="preserve">2.8.1. </w:t>
      </w:r>
      <w:r w:rsidR="001F4E0E">
        <w:rPr>
          <w:sz w:val="28"/>
          <w:szCs w:val="28"/>
        </w:rPr>
        <w:t xml:space="preserve">Основаниями для отказа </w:t>
      </w:r>
      <w:r>
        <w:rPr>
          <w:sz w:val="28"/>
          <w:szCs w:val="28"/>
        </w:rPr>
        <w:t>в предоставлении муниципальной услуги являются:</w:t>
      </w:r>
    </w:p>
    <w:p w:rsidR="00344C7D" w:rsidRDefault="001F4E0E" w:rsidP="00344C7D">
      <w:pPr>
        <w:ind w:firstLine="709"/>
        <w:jc w:val="both"/>
        <w:rPr>
          <w:sz w:val="28"/>
          <w:szCs w:val="28"/>
        </w:rPr>
      </w:pPr>
      <w:r>
        <w:rPr>
          <w:sz w:val="28"/>
          <w:szCs w:val="28"/>
        </w:rPr>
        <w:t>-</w:t>
      </w:r>
      <w:r w:rsidR="00344C7D">
        <w:rPr>
          <w:sz w:val="28"/>
          <w:szCs w:val="28"/>
        </w:rPr>
        <w:t xml:space="preserve"> совершение нотариального действия противоречит закону;</w:t>
      </w:r>
    </w:p>
    <w:p w:rsidR="00344C7D" w:rsidRDefault="001F4E0E" w:rsidP="00344C7D">
      <w:pPr>
        <w:ind w:firstLine="709"/>
        <w:jc w:val="both"/>
        <w:rPr>
          <w:sz w:val="28"/>
          <w:szCs w:val="28"/>
        </w:rPr>
      </w:pPr>
      <w:r>
        <w:rPr>
          <w:sz w:val="28"/>
          <w:szCs w:val="28"/>
        </w:rPr>
        <w:t xml:space="preserve">- действие подлежит совершению </w:t>
      </w:r>
      <w:r w:rsidR="00344C7D">
        <w:rPr>
          <w:sz w:val="28"/>
          <w:szCs w:val="28"/>
        </w:rPr>
        <w:t>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344C7D" w:rsidRDefault="00344C7D" w:rsidP="00344C7D">
      <w:pPr>
        <w:ind w:firstLine="709"/>
        <w:jc w:val="both"/>
        <w:rPr>
          <w:sz w:val="28"/>
          <w:szCs w:val="28"/>
        </w:rPr>
      </w:pPr>
      <w:r>
        <w:rPr>
          <w:sz w:val="28"/>
          <w:szCs w:val="28"/>
        </w:rPr>
        <w:t xml:space="preserve">- с просьбой о совершении нотариального действия обратился гражданин, признанный судом недееспособным или ограниченно </w:t>
      </w:r>
      <w:r>
        <w:rPr>
          <w:sz w:val="28"/>
          <w:szCs w:val="28"/>
        </w:rPr>
        <w:lastRenderedPageBreak/>
        <w:t>дееспособным, либо представитель, не имеющий необходимых полномочий;</w:t>
      </w:r>
    </w:p>
    <w:p w:rsidR="00344C7D" w:rsidRDefault="00344C7D" w:rsidP="00344C7D">
      <w:pPr>
        <w:ind w:firstLine="709"/>
        <w:jc w:val="both"/>
        <w:rPr>
          <w:sz w:val="28"/>
          <w:szCs w:val="28"/>
        </w:rPr>
      </w:pPr>
      <w:r>
        <w:rPr>
          <w:sz w:val="28"/>
          <w:szCs w:val="28"/>
        </w:rPr>
        <w:t>- сделка не соответствует требованиям закона;</w:t>
      </w:r>
    </w:p>
    <w:p w:rsidR="00344C7D" w:rsidRDefault="00344C7D" w:rsidP="00344C7D">
      <w:pPr>
        <w:ind w:firstLine="709"/>
        <w:jc w:val="both"/>
        <w:rPr>
          <w:sz w:val="28"/>
          <w:szCs w:val="28"/>
        </w:rPr>
      </w:pPr>
      <w:r>
        <w:rPr>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344C7D" w:rsidRDefault="00344C7D" w:rsidP="00344C7D">
      <w:pPr>
        <w:ind w:firstLine="709"/>
        <w:jc w:val="both"/>
        <w:rPr>
          <w:sz w:val="28"/>
          <w:szCs w:val="28"/>
        </w:rPr>
      </w:pPr>
      <w:r>
        <w:rPr>
          <w:sz w:val="28"/>
          <w:szCs w:val="28"/>
        </w:rPr>
        <w:t>- документы, представленные для совершения нотариального действия, не соответствуют требованиям законодательства;</w:t>
      </w:r>
    </w:p>
    <w:p w:rsidR="00344C7D" w:rsidRDefault="00344C7D" w:rsidP="00344C7D">
      <w:pPr>
        <w:ind w:firstLine="709"/>
        <w:jc w:val="both"/>
        <w:rPr>
          <w:sz w:val="28"/>
          <w:szCs w:val="28"/>
        </w:rPr>
      </w:pPr>
      <w:r>
        <w:rPr>
          <w:spacing w:val="-1"/>
          <w:sz w:val="28"/>
          <w:szCs w:val="28"/>
        </w:rPr>
        <w:t xml:space="preserve">- </w:t>
      </w:r>
      <w:r>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344C7D" w:rsidRDefault="00344C7D" w:rsidP="00344C7D">
      <w:pPr>
        <w:ind w:firstLine="709"/>
        <w:jc w:val="both"/>
        <w:rPr>
          <w:sz w:val="28"/>
          <w:szCs w:val="28"/>
        </w:rPr>
      </w:pPr>
      <w:r>
        <w:rPr>
          <w:sz w:val="28"/>
          <w:szCs w:val="28"/>
        </w:rPr>
        <w:t>2.8.2.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344C7D" w:rsidRDefault="00344C7D" w:rsidP="001F4E0E">
      <w:pPr>
        <w:ind w:firstLine="709"/>
        <w:jc w:val="both"/>
        <w:rPr>
          <w:sz w:val="28"/>
          <w:szCs w:val="28"/>
        </w:rPr>
      </w:pPr>
      <w:r>
        <w:rPr>
          <w:sz w:val="28"/>
          <w:szCs w:val="28"/>
        </w:rPr>
        <w:t>2.9. Размер платы, взимаемой с заявителя при предоставлении муниципальной услуги</w:t>
      </w:r>
    </w:p>
    <w:p w:rsidR="00344C7D" w:rsidRDefault="00344C7D" w:rsidP="001F4E0E">
      <w:pPr>
        <w:ind w:firstLine="709"/>
        <w:jc w:val="both"/>
        <w:rPr>
          <w:sz w:val="28"/>
          <w:szCs w:val="28"/>
        </w:rPr>
      </w:pPr>
      <w:r>
        <w:rPr>
          <w:sz w:val="28"/>
          <w:szCs w:val="28"/>
        </w:rPr>
        <w:t>2.9.1. За совершение нотариальных действий  уплачивается государственная пошлина в следующих размерах:</w:t>
      </w:r>
    </w:p>
    <w:p w:rsidR="00344C7D" w:rsidRDefault="00344C7D" w:rsidP="00344C7D">
      <w:pPr>
        <w:ind w:firstLine="709"/>
        <w:jc w:val="both"/>
        <w:rPr>
          <w:sz w:val="28"/>
          <w:szCs w:val="28"/>
        </w:rPr>
      </w:pPr>
      <w:r>
        <w:rPr>
          <w:sz w:val="28"/>
          <w:szCs w:val="28"/>
        </w:rP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344C7D" w:rsidRDefault="00344C7D" w:rsidP="00344C7D">
      <w:pPr>
        <w:ind w:firstLine="709"/>
        <w:jc w:val="both"/>
        <w:rPr>
          <w:sz w:val="28"/>
          <w:szCs w:val="28"/>
        </w:rPr>
      </w:pPr>
      <w:r>
        <w:rPr>
          <w:sz w:val="28"/>
          <w:szCs w:val="28"/>
        </w:rPr>
        <w:t>2) за удостоверение прочих доверенностей, требующих нотариальной формы в соответствии с законодательством Российской Федерации, - 200 рублей;</w:t>
      </w:r>
    </w:p>
    <w:p w:rsidR="00344C7D" w:rsidRDefault="00344C7D" w:rsidP="00344C7D">
      <w:pPr>
        <w:ind w:firstLine="709"/>
        <w:jc w:val="both"/>
        <w:rPr>
          <w:sz w:val="28"/>
          <w:szCs w:val="28"/>
        </w:rPr>
      </w:pPr>
      <w:r>
        <w:rPr>
          <w:sz w:val="28"/>
          <w:szCs w:val="28"/>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344C7D" w:rsidRDefault="00344C7D" w:rsidP="00344C7D">
      <w:pPr>
        <w:ind w:firstLine="709"/>
        <w:jc w:val="both"/>
        <w:rPr>
          <w:sz w:val="28"/>
          <w:szCs w:val="28"/>
        </w:rPr>
      </w:pPr>
      <w:r>
        <w:rPr>
          <w:sz w:val="28"/>
          <w:szCs w:val="28"/>
        </w:rPr>
        <w:t>4) за удостоверение учредительных документов (копий учредительных документов) организаций - 500 рублей;</w:t>
      </w:r>
    </w:p>
    <w:p w:rsidR="00344C7D" w:rsidRDefault="00344C7D" w:rsidP="00344C7D">
      <w:pPr>
        <w:ind w:firstLine="709"/>
        <w:jc w:val="both"/>
        <w:rPr>
          <w:sz w:val="28"/>
          <w:szCs w:val="28"/>
        </w:rPr>
      </w:pPr>
      <w:r>
        <w:rPr>
          <w:sz w:val="28"/>
          <w:szCs w:val="28"/>
        </w:rPr>
        <w:t>5) за удостоверение завещаний – 100 рублей;</w:t>
      </w:r>
    </w:p>
    <w:p w:rsidR="00344C7D" w:rsidRDefault="00344C7D" w:rsidP="00344C7D">
      <w:pPr>
        <w:ind w:firstLine="709"/>
        <w:jc w:val="both"/>
        <w:rPr>
          <w:sz w:val="28"/>
          <w:szCs w:val="28"/>
        </w:rPr>
      </w:pPr>
      <w:r>
        <w:rPr>
          <w:sz w:val="28"/>
          <w:szCs w:val="28"/>
        </w:rPr>
        <w:t>6) за удостоверение доверенностей на право пользования и (или) распоряжение имуществом, за исключением имущества, предусмотренного подпунктом 7 настоящего пункта:</w:t>
      </w:r>
    </w:p>
    <w:p w:rsidR="00344C7D" w:rsidRDefault="00344C7D" w:rsidP="00344C7D">
      <w:pPr>
        <w:ind w:firstLine="709"/>
        <w:jc w:val="both"/>
        <w:rPr>
          <w:sz w:val="28"/>
          <w:szCs w:val="28"/>
        </w:rPr>
      </w:pPr>
      <w:r>
        <w:rPr>
          <w:sz w:val="28"/>
          <w:szCs w:val="28"/>
        </w:rPr>
        <w:t>- детям, в том числе усыновленным, супругу, родителям, полнородным братьям и сестрам- 100 рублей;</w:t>
      </w:r>
    </w:p>
    <w:p w:rsidR="00344C7D" w:rsidRDefault="00344C7D" w:rsidP="00344C7D">
      <w:pPr>
        <w:ind w:firstLine="709"/>
        <w:jc w:val="both"/>
        <w:rPr>
          <w:sz w:val="28"/>
          <w:szCs w:val="28"/>
        </w:rPr>
      </w:pPr>
      <w:r>
        <w:rPr>
          <w:sz w:val="28"/>
          <w:szCs w:val="28"/>
        </w:rPr>
        <w:t>- другим физическим лицам – 500 рублей;</w:t>
      </w:r>
    </w:p>
    <w:p w:rsidR="00344C7D" w:rsidRDefault="00344C7D" w:rsidP="00344C7D">
      <w:pPr>
        <w:ind w:firstLine="709"/>
        <w:jc w:val="both"/>
        <w:rPr>
          <w:sz w:val="28"/>
          <w:szCs w:val="28"/>
        </w:rPr>
      </w:pPr>
      <w:r>
        <w:rPr>
          <w:sz w:val="28"/>
          <w:szCs w:val="28"/>
        </w:rPr>
        <w:t>7) за удостоверение доверенностей на право пользования и (или) распоряжения автотранспортными средствами:</w:t>
      </w:r>
    </w:p>
    <w:p w:rsidR="00344C7D" w:rsidRDefault="00344C7D" w:rsidP="00344C7D">
      <w:pPr>
        <w:ind w:firstLine="709"/>
        <w:jc w:val="both"/>
        <w:rPr>
          <w:sz w:val="28"/>
          <w:szCs w:val="28"/>
        </w:rPr>
      </w:pPr>
      <w:r>
        <w:rPr>
          <w:sz w:val="28"/>
          <w:szCs w:val="28"/>
        </w:rPr>
        <w:t>- детям, в том числе усыновленным, супругу, родителям, полнородным братьям и сестрам- 250 рублей;</w:t>
      </w:r>
    </w:p>
    <w:p w:rsidR="00344C7D" w:rsidRDefault="00344C7D" w:rsidP="00344C7D">
      <w:pPr>
        <w:ind w:firstLine="709"/>
        <w:jc w:val="both"/>
        <w:rPr>
          <w:sz w:val="28"/>
          <w:szCs w:val="28"/>
        </w:rPr>
      </w:pPr>
      <w:r>
        <w:rPr>
          <w:sz w:val="28"/>
          <w:szCs w:val="28"/>
        </w:rPr>
        <w:t>- другим физическим лицам – 400 рублей;</w:t>
      </w:r>
    </w:p>
    <w:p w:rsidR="00344C7D" w:rsidRDefault="00344C7D" w:rsidP="00344C7D">
      <w:pPr>
        <w:ind w:firstLine="709"/>
        <w:jc w:val="both"/>
        <w:rPr>
          <w:sz w:val="28"/>
          <w:szCs w:val="28"/>
        </w:rPr>
      </w:pPr>
      <w:r>
        <w:rPr>
          <w:sz w:val="28"/>
          <w:szCs w:val="28"/>
        </w:rPr>
        <w:t>8)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344C7D" w:rsidRDefault="00344C7D" w:rsidP="00344C7D">
      <w:pPr>
        <w:ind w:firstLine="709"/>
        <w:jc w:val="both"/>
        <w:rPr>
          <w:sz w:val="28"/>
          <w:szCs w:val="28"/>
        </w:rPr>
      </w:pPr>
      <w:r>
        <w:rPr>
          <w:sz w:val="28"/>
          <w:szCs w:val="28"/>
        </w:rPr>
        <w:t>- на документах и заявлениях, за исключением банковских карточек и заявлений о регистрации юридических лиц, - 100 рублей;</w:t>
      </w:r>
    </w:p>
    <w:p w:rsidR="00344C7D" w:rsidRDefault="00344C7D" w:rsidP="00344C7D">
      <w:pPr>
        <w:ind w:firstLine="709"/>
        <w:jc w:val="both"/>
        <w:rPr>
          <w:sz w:val="28"/>
          <w:szCs w:val="28"/>
        </w:rPr>
      </w:pPr>
      <w:r>
        <w:rPr>
          <w:sz w:val="28"/>
          <w:szCs w:val="28"/>
        </w:rPr>
        <w:lastRenderedPageBreak/>
        <w:t>- на банковских карточках и на заявлениях о регистрации юридических лиц (с каждого лица, на каждом  документе), - 200 рублей;</w:t>
      </w:r>
    </w:p>
    <w:p w:rsidR="00344C7D" w:rsidRDefault="00344C7D" w:rsidP="00344C7D">
      <w:pPr>
        <w:ind w:firstLine="709"/>
        <w:jc w:val="both"/>
        <w:rPr>
          <w:sz w:val="28"/>
          <w:szCs w:val="28"/>
        </w:rPr>
      </w:pPr>
      <w:r>
        <w:rPr>
          <w:sz w:val="28"/>
          <w:szCs w:val="28"/>
        </w:rPr>
        <w:t xml:space="preserve">9) за выдачу дубликатов документов, хранящихся в делах администрации </w:t>
      </w:r>
      <w:r w:rsidR="001F4E0E">
        <w:rPr>
          <w:sz w:val="28"/>
          <w:szCs w:val="28"/>
        </w:rPr>
        <w:t xml:space="preserve">Наумовского </w:t>
      </w:r>
      <w:r>
        <w:rPr>
          <w:sz w:val="28"/>
          <w:szCs w:val="28"/>
        </w:rPr>
        <w:t>сельского поселения, - 100 рублей.</w:t>
      </w:r>
    </w:p>
    <w:p w:rsidR="00344C7D" w:rsidRDefault="00344C7D" w:rsidP="00344C7D">
      <w:pPr>
        <w:ind w:firstLine="709"/>
        <w:jc w:val="both"/>
        <w:rPr>
          <w:sz w:val="28"/>
          <w:szCs w:val="28"/>
        </w:rPr>
      </w:pPr>
      <w:r>
        <w:rPr>
          <w:sz w:val="28"/>
          <w:szCs w:val="28"/>
        </w:rPr>
        <w:t>2.9.2. За свидетельствование верности копий документов, а также выписок из документов взимается нотариальный тариф  в размере 10 рублей за страницу копии документов или выписки из них.</w:t>
      </w:r>
    </w:p>
    <w:p w:rsidR="00344C7D" w:rsidRDefault="00344C7D" w:rsidP="00344C7D">
      <w:pPr>
        <w:ind w:firstLine="709"/>
        <w:jc w:val="both"/>
        <w:rPr>
          <w:sz w:val="28"/>
          <w:szCs w:val="28"/>
        </w:rPr>
      </w:pPr>
      <w:r>
        <w:rPr>
          <w:sz w:val="28"/>
          <w:szCs w:val="28"/>
        </w:rPr>
        <w:t>2.9.3. За совершение нотариальных действий государственная пошлина уплачивается с учетом следующих особенностей:</w:t>
      </w:r>
    </w:p>
    <w:p w:rsidR="00344C7D" w:rsidRDefault="00344C7D" w:rsidP="00344C7D">
      <w:pPr>
        <w:ind w:firstLine="709"/>
        <w:jc w:val="both"/>
        <w:rPr>
          <w:sz w:val="28"/>
          <w:szCs w:val="28"/>
        </w:rPr>
      </w:pPr>
      <w:r>
        <w:rPr>
          <w:sz w:val="28"/>
          <w:szCs w:val="28"/>
        </w:rPr>
        <w:t xml:space="preserve">1) за нотариальные действия, совершаемые вне помещения администрации </w:t>
      </w:r>
      <w:r w:rsidR="001F4E0E">
        <w:rPr>
          <w:sz w:val="28"/>
          <w:szCs w:val="28"/>
        </w:rPr>
        <w:t>Наумовского</w:t>
      </w:r>
      <w:r>
        <w:rPr>
          <w:sz w:val="28"/>
          <w:szCs w:val="28"/>
        </w:rPr>
        <w:t xml:space="preserve"> сельского поселения, государственная пошлина уплачивается в размере, увеличенном в полтора раза;</w:t>
      </w:r>
    </w:p>
    <w:p w:rsidR="00344C7D" w:rsidRDefault="00344C7D" w:rsidP="00344C7D">
      <w:pPr>
        <w:ind w:firstLine="709"/>
        <w:jc w:val="both"/>
        <w:rPr>
          <w:sz w:val="28"/>
          <w:szCs w:val="28"/>
        </w:rPr>
      </w:pPr>
      <w:r>
        <w:rPr>
          <w:sz w:val="28"/>
          <w:szCs w:val="28"/>
        </w:rPr>
        <w:t>2) при удостоверении доверенности, выданной в отношении нескольких лиц, государственная пошлина уплачивается однократно.</w:t>
      </w:r>
    </w:p>
    <w:p w:rsidR="00344C7D" w:rsidRDefault="00344C7D" w:rsidP="00344C7D">
      <w:pPr>
        <w:ind w:firstLine="709"/>
        <w:jc w:val="both"/>
        <w:rPr>
          <w:sz w:val="28"/>
          <w:szCs w:val="28"/>
        </w:rPr>
      </w:pPr>
      <w:r>
        <w:rPr>
          <w:sz w:val="28"/>
          <w:szCs w:val="28"/>
        </w:rPr>
        <w:t>2.9.4. От уплаты государственной пошлины за совершение нотариальных действий освобождаются:</w:t>
      </w:r>
    </w:p>
    <w:p w:rsidR="00344C7D" w:rsidRDefault="00344C7D" w:rsidP="00344C7D">
      <w:pPr>
        <w:ind w:firstLine="709"/>
        <w:jc w:val="both"/>
        <w:rPr>
          <w:sz w:val="28"/>
          <w:szCs w:val="28"/>
        </w:rPr>
      </w:pPr>
      <w:r>
        <w:rPr>
          <w:sz w:val="28"/>
          <w:szCs w:val="28"/>
        </w:rPr>
        <w:t>1) физические лица – Герои Советского Союза, Герои Российской Федерации и полные кавалеры ордена Славы;</w:t>
      </w:r>
    </w:p>
    <w:p w:rsidR="00344C7D" w:rsidRDefault="00344C7D" w:rsidP="00344C7D">
      <w:pPr>
        <w:ind w:firstLine="709"/>
        <w:jc w:val="both"/>
        <w:rPr>
          <w:sz w:val="28"/>
          <w:szCs w:val="28"/>
        </w:rPr>
      </w:pPr>
      <w:r>
        <w:rPr>
          <w:sz w:val="28"/>
          <w:szCs w:val="28"/>
        </w:rPr>
        <w:t>2) физические лица – участники инвалиды Великой отечественной войны;</w:t>
      </w:r>
    </w:p>
    <w:p w:rsidR="00344C7D" w:rsidRDefault="00344C7D" w:rsidP="00344C7D">
      <w:pPr>
        <w:ind w:firstLine="709"/>
        <w:jc w:val="both"/>
        <w:rPr>
          <w:sz w:val="28"/>
          <w:szCs w:val="28"/>
        </w:rPr>
      </w:pPr>
      <w:r>
        <w:rPr>
          <w:sz w:val="28"/>
          <w:szCs w:val="28"/>
        </w:rPr>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344C7D" w:rsidRDefault="00344C7D" w:rsidP="00344C7D">
      <w:pPr>
        <w:ind w:firstLine="709"/>
        <w:jc w:val="both"/>
        <w:rPr>
          <w:sz w:val="28"/>
          <w:szCs w:val="28"/>
        </w:rPr>
      </w:pPr>
      <w:r>
        <w:rPr>
          <w:sz w:val="28"/>
          <w:szCs w:val="28"/>
        </w:rPr>
        <w:t>4) инвалиды І и II группы - на 50 процентов по всем видам нотариальных действий;</w:t>
      </w:r>
    </w:p>
    <w:p w:rsidR="00344C7D" w:rsidRDefault="00344C7D" w:rsidP="00344C7D">
      <w:pPr>
        <w:ind w:firstLine="709"/>
        <w:jc w:val="both"/>
        <w:rPr>
          <w:sz w:val="28"/>
          <w:szCs w:val="28"/>
        </w:rPr>
      </w:pPr>
      <w:r>
        <w:rPr>
          <w:sz w:val="28"/>
          <w:szCs w:val="28"/>
        </w:rPr>
        <w:t>5)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344C7D" w:rsidRDefault="00344C7D" w:rsidP="00344C7D">
      <w:pPr>
        <w:ind w:firstLine="709"/>
        <w:jc w:val="both"/>
        <w:rPr>
          <w:sz w:val="28"/>
          <w:szCs w:val="28"/>
        </w:rPr>
      </w:pPr>
      <w:r>
        <w:rPr>
          <w:sz w:val="28"/>
          <w:szCs w:val="28"/>
        </w:rPr>
        <w:t>6)общественные организации инвалидов – по всем видам нотариальных действий;</w:t>
      </w:r>
    </w:p>
    <w:p w:rsidR="00344C7D" w:rsidRDefault="00344C7D" w:rsidP="00344C7D">
      <w:pPr>
        <w:ind w:firstLine="709"/>
        <w:jc w:val="both"/>
        <w:rPr>
          <w:sz w:val="28"/>
          <w:szCs w:val="28"/>
        </w:rPr>
      </w:pPr>
      <w:r>
        <w:rPr>
          <w:sz w:val="28"/>
          <w:szCs w:val="28"/>
        </w:rPr>
        <w:t>7)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свидетельствование верности копий документов, необходимых для предоставления льгот;</w:t>
      </w:r>
    </w:p>
    <w:p w:rsidR="00344C7D" w:rsidRDefault="00344C7D" w:rsidP="00344C7D">
      <w:pPr>
        <w:ind w:firstLine="709"/>
        <w:jc w:val="both"/>
        <w:rPr>
          <w:sz w:val="28"/>
          <w:szCs w:val="28"/>
        </w:rPr>
      </w:pPr>
      <w:r>
        <w:rPr>
          <w:sz w:val="28"/>
          <w:szCs w:val="28"/>
        </w:rPr>
        <w:t>8) физические лица – за удостоверение доверенности на получение пенсий и пособий.</w:t>
      </w:r>
    </w:p>
    <w:p w:rsidR="00344C7D" w:rsidRDefault="00344C7D" w:rsidP="00344C7D">
      <w:pPr>
        <w:ind w:firstLine="709"/>
        <w:jc w:val="both"/>
        <w:rPr>
          <w:sz w:val="28"/>
          <w:szCs w:val="28"/>
        </w:rPr>
      </w:pPr>
    </w:p>
    <w:p w:rsidR="00344C7D" w:rsidRDefault="00344C7D" w:rsidP="00344C7D">
      <w:pPr>
        <w:ind w:firstLine="709"/>
        <w:jc w:val="both"/>
        <w:rPr>
          <w:sz w:val="28"/>
          <w:szCs w:val="28"/>
        </w:rPr>
      </w:pPr>
      <w:r>
        <w:rPr>
          <w:sz w:val="28"/>
          <w:szCs w:val="28"/>
        </w:rPr>
        <w:t>2.10. Максимальный срок ожидания в очереди.</w:t>
      </w:r>
    </w:p>
    <w:p w:rsidR="00344C7D" w:rsidRDefault="00344C7D" w:rsidP="00344C7D">
      <w:pPr>
        <w:ind w:firstLine="709"/>
        <w:jc w:val="both"/>
        <w:rPr>
          <w:sz w:val="28"/>
          <w:szCs w:val="28"/>
        </w:rPr>
      </w:pPr>
    </w:p>
    <w:p w:rsidR="00344C7D" w:rsidRDefault="00344C7D" w:rsidP="00344C7D">
      <w:pPr>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составляет 1 час.</w:t>
      </w:r>
    </w:p>
    <w:p w:rsidR="00344C7D" w:rsidRDefault="00344C7D" w:rsidP="00344C7D">
      <w:pPr>
        <w:ind w:firstLine="709"/>
        <w:jc w:val="both"/>
        <w:rPr>
          <w:sz w:val="28"/>
          <w:szCs w:val="28"/>
        </w:rPr>
      </w:pPr>
      <w:r>
        <w:rPr>
          <w:sz w:val="28"/>
          <w:szCs w:val="28"/>
        </w:rPr>
        <w:t>2.11. Требования к местам предоставления муниципальной услуги</w:t>
      </w:r>
    </w:p>
    <w:p w:rsidR="00344C7D" w:rsidRDefault="00344C7D" w:rsidP="00344C7D">
      <w:pPr>
        <w:ind w:firstLine="709"/>
        <w:jc w:val="both"/>
        <w:rPr>
          <w:sz w:val="28"/>
          <w:szCs w:val="28"/>
        </w:rPr>
      </w:pPr>
      <w:r>
        <w:rPr>
          <w:sz w:val="28"/>
          <w:szCs w:val="28"/>
        </w:rPr>
        <w:t>2.11.1. Требования  к размещению и оформлению помещения:</w:t>
      </w:r>
    </w:p>
    <w:p w:rsidR="00344C7D" w:rsidRDefault="00344C7D" w:rsidP="00344C7D">
      <w:pPr>
        <w:ind w:firstLine="720"/>
        <w:jc w:val="both"/>
        <w:rPr>
          <w:sz w:val="28"/>
          <w:szCs w:val="28"/>
        </w:rPr>
      </w:pPr>
      <w:r>
        <w:rPr>
          <w:sz w:val="28"/>
          <w:szCs w:val="28"/>
        </w:rPr>
        <w:t xml:space="preserve">- Помещение администрации поселения должно соответствовать санитарно-эпидемиологическим правилам и нормативам «Гигиенические </w:t>
      </w:r>
      <w:r>
        <w:rPr>
          <w:sz w:val="28"/>
          <w:szCs w:val="28"/>
        </w:rPr>
        <w:lastRenderedPageBreak/>
        <w:t>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44C7D" w:rsidRDefault="00344C7D" w:rsidP="00344C7D">
      <w:pPr>
        <w:ind w:firstLine="720"/>
        <w:jc w:val="both"/>
        <w:rPr>
          <w:sz w:val="28"/>
          <w:szCs w:val="28"/>
        </w:rPr>
      </w:pPr>
      <w:r>
        <w:rPr>
          <w:sz w:val="28"/>
          <w:szCs w:val="28"/>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44C7D" w:rsidRDefault="00344C7D" w:rsidP="00344C7D">
      <w:pPr>
        <w:ind w:firstLine="720"/>
        <w:jc w:val="both"/>
        <w:rPr>
          <w:sz w:val="28"/>
          <w:szCs w:val="28"/>
        </w:rPr>
      </w:pPr>
      <w:r>
        <w:rPr>
          <w:sz w:val="28"/>
          <w:szCs w:val="28"/>
        </w:rPr>
        <w:t>2.11.2. Требования к размещению и оформлению визуальной, текстовой и мультимедийной информации:</w:t>
      </w:r>
    </w:p>
    <w:p w:rsidR="00344C7D" w:rsidRDefault="00344C7D" w:rsidP="00344C7D">
      <w:pPr>
        <w:ind w:firstLine="720"/>
        <w:jc w:val="both"/>
        <w:rPr>
          <w:sz w:val="28"/>
          <w:szCs w:val="28"/>
        </w:rPr>
      </w:pPr>
      <w:r>
        <w:rPr>
          <w:sz w:val="28"/>
          <w:szCs w:val="28"/>
        </w:rPr>
        <w:t>-размещение  информационных стендов  с образцами  необходимых  документов.</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2.11.3. Требования к оборудованию мест ожидания:</w:t>
      </w:r>
    </w:p>
    <w:p w:rsidR="00344C7D" w:rsidRDefault="00344C7D" w:rsidP="00344C7D">
      <w:pPr>
        <w:pStyle w:val="ConsPlusNormal"/>
        <w:widowControl/>
        <w:ind w:left="708" w:firstLine="12"/>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и столами. 2.11.4. Требования к местам  подписания готовых документов</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2.11.5. Требования к оформлению входа в здание:</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вход  в здание  должен  быть  оборудован  информационной табличкой ( вывеской), содержащей  следующую информацию:</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режим работы.</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 Показатели доступности и качества муниципальной услуги</w:t>
      </w:r>
    </w:p>
    <w:p w:rsidR="00344C7D" w:rsidRDefault="00344C7D" w:rsidP="00344C7D">
      <w:pPr>
        <w:pStyle w:val="ConsPlusNormal"/>
        <w:widowControl/>
        <w:ind w:firstLine="0"/>
        <w:jc w:val="both"/>
        <w:rPr>
          <w:rFonts w:ascii="Times New Roman" w:hAnsi="Times New Roman" w:cs="Times New Roman"/>
          <w:sz w:val="28"/>
          <w:szCs w:val="28"/>
        </w:rPr>
      </w:pP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2.12.1.Основными показателями доступности и качества муниципальной услуги являются:</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четкость изложения информации;</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1F4E0E"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по предоставлению муниципальной услуги.</w:t>
      </w:r>
      <w:r w:rsidR="001F4E0E" w:rsidRPr="001F4E0E">
        <w:rPr>
          <w:rFonts w:ascii="Times New Roman" w:hAnsi="Times New Roman" w:cs="Times New Roman"/>
          <w:sz w:val="28"/>
          <w:szCs w:val="28"/>
        </w:rPr>
        <w:t xml:space="preserve"> </w:t>
      </w:r>
    </w:p>
    <w:p w:rsidR="00344C7D" w:rsidRDefault="001F4E0E"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2.12.2. Информация о порядке предоставления муниципальной услуги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предоставляется посредством:</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консультаций;</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размещения в информационно-телекоммуникационных сетях общего пользования, публикаций в средствах массовой информации;</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размещения на информационном стенде.</w:t>
      </w:r>
    </w:p>
    <w:p w:rsidR="00344C7D" w:rsidRDefault="00344C7D" w:rsidP="001F4E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2.12.3. Консультации по вопросу совершения нотариальных действий осуществляются  уполномоченным должностным лицом.</w:t>
      </w:r>
    </w:p>
    <w:p w:rsidR="00344C7D" w:rsidRDefault="00344C7D" w:rsidP="00344C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 перечне документов, необходимых для совершения нотариальных действий;</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 режиме работы  уполномоченного должностного лица администрации;</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 сроке предоставления муниципальной услуги;</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Информирование заинтересованных лиц осуществляется бесплатно.</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Основными требованиями при консультировании являются:</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-компетентность;</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344C7D" w:rsidRDefault="00344C7D" w:rsidP="00344C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полнота консультирования.</w:t>
      </w:r>
    </w:p>
    <w:p w:rsidR="00344C7D" w:rsidRDefault="00344C7D" w:rsidP="00D63884">
      <w:pPr>
        <w:pStyle w:val="ConsPlusNormal"/>
        <w:widowControl/>
        <w:ind w:firstLine="709"/>
        <w:jc w:val="both"/>
        <w:rPr>
          <w:rFonts w:ascii="Times New Roman" w:hAnsi="Times New Roman" w:cs="Times New Roman"/>
          <w:sz w:val="28"/>
          <w:szCs w:val="28"/>
        </w:rPr>
      </w:pPr>
      <w:r w:rsidRPr="001F4E0E">
        <w:rPr>
          <w:rFonts w:ascii="Times New Roman" w:hAnsi="Times New Roman" w:cs="Times New Roman"/>
          <w:sz w:val="28"/>
          <w:szCs w:val="28"/>
          <w:highlight w:val="yellow"/>
        </w:rPr>
        <w:t>Консультации</w:t>
      </w:r>
      <w:r>
        <w:rPr>
          <w:rFonts w:ascii="Times New Roman" w:hAnsi="Times New Roman" w:cs="Times New Roman"/>
          <w:sz w:val="28"/>
          <w:szCs w:val="28"/>
        </w:rPr>
        <w:t xml:space="preserve"> предоставляются при личном обращении или посредством телефонной связи. При ответе на телефонные звонки и личные обращения граждан, у</w:t>
      </w:r>
      <w:r w:rsidR="00D63884">
        <w:rPr>
          <w:rFonts w:ascii="Times New Roman" w:hAnsi="Times New Roman" w:cs="Times New Roman"/>
          <w:sz w:val="28"/>
          <w:szCs w:val="28"/>
        </w:rPr>
        <w:t>полномоченное должностное лицо</w:t>
      </w:r>
      <w:r>
        <w:rPr>
          <w:rFonts w:ascii="Times New Roman" w:hAnsi="Times New Roman" w:cs="Times New Roman"/>
          <w:sz w:val="28"/>
          <w:szCs w:val="28"/>
        </w:rPr>
        <w:t xml:space="preserve"> подробно и в вежливой (корректной) форм</w:t>
      </w:r>
      <w:r w:rsidR="00D63884">
        <w:rPr>
          <w:rFonts w:ascii="Times New Roman" w:hAnsi="Times New Roman" w:cs="Times New Roman"/>
          <w:sz w:val="28"/>
          <w:szCs w:val="28"/>
        </w:rPr>
        <w:t xml:space="preserve">е информирует обратившихся лиц </w:t>
      </w:r>
      <w:r>
        <w:rPr>
          <w:rFonts w:ascii="Times New Roman" w:hAnsi="Times New Roman" w:cs="Times New Roman"/>
          <w:sz w:val="28"/>
          <w:szCs w:val="28"/>
        </w:rPr>
        <w:t>по интересующим их вопросам. Время консультации не должно превышать 10 минут.</w:t>
      </w:r>
    </w:p>
    <w:p w:rsidR="00D63884" w:rsidRDefault="00D63884" w:rsidP="00D63884">
      <w:pPr>
        <w:pStyle w:val="ConsPlusNormal"/>
        <w:widowControl/>
        <w:ind w:firstLine="709"/>
        <w:jc w:val="both"/>
        <w:rPr>
          <w:rFonts w:ascii="Times New Roman" w:hAnsi="Times New Roman" w:cs="Times New Roman"/>
          <w:sz w:val="28"/>
          <w:szCs w:val="28"/>
        </w:rPr>
      </w:pPr>
    </w:p>
    <w:p w:rsidR="00344C7D" w:rsidRDefault="00344C7D" w:rsidP="00D638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 Иные требования к предоставлению муниципальной услуги</w:t>
      </w:r>
    </w:p>
    <w:p w:rsidR="00344C7D" w:rsidRDefault="00344C7D" w:rsidP="00344C7D">
      <w:pPr>
        <w:pStyle w:val="ConsPlusNormal"/>
        <w:widowControl/>
        <w:ind w:firstLine="0"/>
        <w:jc w:val="both"/>
        <w:rPr>
          <w:rFonts w:ascii="Times New Roman" w:hAnsi="Times New Roman" w:cs="Times New Roman"/>
          <w:sz w:val="28"/>
          <w:szCs w:val="28"/>
        </w:rPr>
      </w:pPr>
    </w:p>
    <w:p w:rsidR="00344C7D" w:rsidRDefault="00344C7D" w:rsidP="00D638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осуществляющее муниципальную услугу, несет ответственность за </w:t>
      </w:r>
      <w:r w:rsidR="00D63884">
        <w:rPr>
          <w:rFonts w:ascii="Times New Roman" w:hAnsi="Times New Roman" w:cs="Times New Roman"/>
          <w:sz w:val="28"/>
          <w:szCs w:val="28"/>
        </w:rPr>
        <w:t xml:space="preserve">сохранность находящихся у него </w:t>
      </w:r>
      <w:r>
        <w:rPr>
          <w:rFonts w:ascii="Times New Roman" w:hAnsi="Times New Roman" w:cs="Times New Roman"/>
          <w:sz w:val="28"/>
          <w:szCs w:val="28"/>
        </w:rPr>
        <w:t>заявлений и документов в соответствии с законодательством Российской Федерации.</w:t>
      </w:r>
    </w:p>
    <w:p w:rsidR="00344C7D" w:rsidRDefault="00344C7D" w:rsidP="00D638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344C7D" w:rsidRDefault="00344C7D" w:rsidP="00D638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344C7D" w:rsidRDefault="00344C7D" w:rsidP="00D6388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Персональная ответственность уполномоченного должностного лица администрации  установлена в должностной инструкции.</w:t>
      </w:r>
    </w:p>
    <w:p w:rsidR="00344C7D" w:rsidRDefault="00344C7D" w:rsidP="00344C7D">
      <w:pPr>
        <w:pStyle w:val="ConsPlusNormal"/>
        <w:widowControl/>
        <w:ind w:firstLine="0"/>
        <w:jc w:val="both"/>
        <w:rPr>
          <w:rFonts w:ascii="Times New Roman" w:hAnsi="Times New Roman" w:cs="Times New Roman"/>
          <w:sz w:val="28"/>
          <w:szCs w:val="28"/>
        </w:rPr>
      </w:pPr>
    </w:p>
    <w:p w:rsidR="00344C7D" w:rsidRDefault="00344C7D" w:rsidP="00344C7D">
      <w:pPr>
        <w:pStyle w:val="3"/>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t>2.14. Порядок информирования о правилах предоставления муниципальной услуги</w:t>
      </w:r>
    </w:p>
    <w:p w:rsidR="00344C7D" w:rsidRDefault="00344C7D" w:rsidP="00344C7D"/>
    <w:p w:rsidR="00344C7D" w:rsidRDefault="00344C7D" w:rsidP="00344C7D">
      <w:pPr>
        <w:ind w:firstLine="720"/>
        <w:jc w:val="both"/>
        <w:rPr>
          <w:sz w:val="28"/>
          <w:szCs w:val="28"/>
        </w:rPr>
      </w:pPr>
      <w:r>
        <w:rPr>
          <w:sz w:val="28"/>
          <w:szCs w:val="28"/>
        </w:rPr>
        <w:t xml:space="preserve">2.14.1. Место нахождения администрации: </w:t>
      </w:r>
    </w:p>
    <w:p w:rsidR="00344C7D" w:rsidRDefault="00344C7D" w:rsidP="00344C7D">
      <w:pPr>
        <w:ind w:firstLine="708"/>
        <w:jc w:val="both"/>
        <w:rPr>
          <w:sz w:val="28"/>
          <w:szCs w:val="28"/>
        </w:rPr>
      </w:pPr>
      <w:r>
        <w:rPr>
          <w:sz w:val="28"/>
          <w:szCs w:val="28"/>
        </w:rPr>
        <w:t xml:space="preserve">Почтовый адрес: 680540,  Хабаровский край, Хабаровский район, село </w:t>
      </w:r>
      <w:r w:rsidR="00D63884">
        <w:rPr>
          <w:sz w:val="28"/>
          <w:szCs w:val="28"/>
        </w:rPr>
        <w:t>Наумовка , ул. Центральная, д.19</w:t>
      </w:r>
      <w:r>
        <w:rPr>
          <w:sz w:val="28"/>
          <w:szCs w:val="28"/>
        </w:rPr>
        <w:t>.</w:t>
      </w:r>
    </w:p>
    <w:p w:rsidR="00344C7D" w:rsidRDefault="00344C7D" w:rsidP="00344C7D">
      <w:pPr>
        <w:shd w:val="clear" w:color="auto" w:fill="FFFFFF"/>
        <w:tabs>
          <w:tab w:val="left" w:pos="1229"/>
        </w:tabs>
        <w:ind w:left="14" w:right="10" w:firstLine="720"/>
        <w:jc w:val="both"/>
        <w:rPr>
          <w:sz w:val="28"/>
          <w:szCs w:val="28"/>
        </w:rPr>
      </w:pPr>
      <w:r>
        <w:rPr>
          <w:sz w:val="28"/>
          <w:szCs w:val="28"/>
        </w:rPr>
        <w:t>2.6.2</w:t>
      </w:r>
      <w:r>
        <w:rPr>
          <w:b/>
          <w:sz w:val="28"/>
          <w:szCs w:val="28"/>
        </w:rPr>
        <w:t xml:space="preserve">. </w:t>
      </w:r>
      <w:r>
        <w:rPr>
          <w:sz w:val="28"/>
          <w:szCs w:val="28"/>
        </w:rPr>
        <w:t xml:space="preserve">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4A0"/>
      </w:tblPr>
      <w:tblGrid>
        <w:gridCol w:w="1947"/>
        <w:gridCol w:w="4444"/>
      </w:tblGrid>
      <w:tr w:rsidR="00344C7D" w:rsidTr="00344C7D">
        <w:trPr>
          <w:tblCellSpacing w:w="0" w:type="dxa"/>
        </w:trPr>
        <w:tc>
          <w:tcPr>
            <w:tcW w:w="1947" w:type="dxa"/>
            <w:hideMark/>
          </w:tcPr>
          <w:p w:rsidR="00344C7D" w:rsidRDefault="00344C7D">
            <w:pPr>
              <w:rPr>
                <w:sz w:val="28"/>
                <w:szCs w:val="28"/>
              </w:rPr>
            </w:pPr>
            <w:r>
              <w:rPr>
                <w:sz w:val="28"/>
                <w:szCs w:val="28"/>
              </w:rPr>
              <w:t xml:space="preserve">Понедельник </w:t>
            </w:r>
          </w:p>
        </w:tc>
        <w:tc>
          <w:tcPr>
            <w:tcW w:w="4444" w:type="dxa"/>
            <w:hideMark/>
          </w:tcPr>
          <w:p w:rsidR="00344C7D" w:rsidRDefault="00344C7D">
            <w:pPr>
              <w:rPr>
                <w:sz w:val="28"/>
                <w:szCs w:val="28"/>
              </w:rPr>
            </w:pPr>
            <w:r>
              <w:rPr>
                <w:sz w:val="28"/>
                <w:szCs w:val="28"/>
              </w:rPr>
              <w:t xml:space="preserve">09.00-13.00 </w:t>
            </w:r>
          </w:p>
        </w:tc>
      </w:tr>
      <w:tr w:rsidR="00344C7D" w:rsidTr="00344C7D">
        <w:trPr>
          <w:tblCellSpacing w:w="0" w:type="dxa"/>
        </w:trPr>
        <w:tc>
          <w:tcPr>
            <w:tcW w:w="1947" w:type="dxa"/>
            <w:hideMark/>
          </w:tcPr>
          <w:p w:rsidR="00344C7D" w:rsidRDefault="00344C7D">
            <w:pPr>
              <w:rPr>
                <w:sz w:val="28"/>
                <w:szCs w:val="28"/>
              </w:rPr>
            </w:pPr>
            <w:r>
              <w:rPr>
                <w:sz w:val="28"/>
                <w:szCs w:val="28"/>
              </w:rPr>
              <w:t xml:space="preserve">Вторник </w:t>
            </w:r>
          </w:p>
        </w:tc>
        <w:tc>
          <w:tcPr>
            <w:tcW w:w="4444" w:type="dxa"/>
            <w:hideMark/>
          </w:tcPr>
          <w:p w:rsidR="00344C7D" w:rsidRDefault="00344C7D">
            <w:pPr>
              <w:rPr>
                <w:sz w:val="28"/>
                <w:szCs w:val="28"/>
              </w:rPr>
            </w:pPr>
            <w:r>
              <w:rPr>
                <w:sz w:val="28"/>
                <w:szCs w:val="28"/>
              </w:rPr>
              <w:t>09.00-13.00</w:t>
            </w:r>
          </w:p>
        </w:tc>
      </w:tr>
      <w:tr w:rsidR="00344C7D" w:rsidTr="00344C7D">
        <w:trPr>
          <w:tblCellSpacing w:w="0" w:type="dxa"/>
        </w:trPr>
        <w:tc>
          <w:tcPr>
            <w:tcW w:w="1947" w:type="dxa"/>
          </w:tcPr>
          <w:p w:rsidR="00344C7D" w:rsidRDefault="00344C7D">
            <w:pPr>
              <w:rPr>
                <w:sz w:val="28"/>
                <w:szCs w:val="28"/>
              </w:rPr>
            </w:pPr>
          </w:p>
        </w:tc>
        <w:tc>
          <w:tcPr>
            <w:tcW w:w="4444" w:type="dxa"/>
          </w:tcPr>
          <w:p w:rsidR="00344C7D" w:rsidRDefault="00344C7D">
            <w:pPr>
              <w:rPr>
                <w:sz w:val="28"/>
                <w:szCs w:val="28"/>
              </w:rPr>
            </w:pPr>
          </w:p>
        </w:tc>
      </w:tr>
      <w:tr w:rsidR="00344C7D" w:rsidTr="00344C7D">
        <w:trPr>
          <w:tblCellSpacing w:w="0" w:type="dxa"/>
        </w:trPr>
        <w:tc>
          <w:tcPr>
            <w:tcW w:w="1947" w:type="dxa"/>
            <w:hideMark/>
          </w:tcPr>
          <w:p w:rsidR="00344C7D" w:rsidRDefault="00344C7D">
            <w:pPr>
              <w:rPr>
                <w:sz w:val="28"/>
                <w:szCs w:val="28"/>
              </w:rPr>
            </w:pPr>
            <w:r>
              <w:rPr>
                <w:sz w:val="28"/>
                <w:szCs w:val="28"/>
              </w:rPr>
              <w:t xml:space="preserve">Четверг </w:t>
            </w:r>
          </w:p>
        </w:tc>
        <w:tc>
          <w:tcPr>
            <w:tcW w:w="4444" w:type="dxa"/>
            <w:hideMark/>
          </w:tcPr>
          <w:p w:rsidR="00344C7D" w:rsidRDefault="00344C7D">
            <w:pPr>
              <w:rPr>
                <w:sz w:val="28"/>
                <w:szCs w:val="28"/>
              </w:rPr>
            </w:pPr>
            <w:r>
              <w:rPr>
                <w:sz w:val="28"/>
                <w:szCs w:val="28"/>
              </w:rPr>
              <w:t>09.00-13.00</w:t>
            </w:r>
          </w:p>
        </w:tc>
      </w:tr>
      <w:tr w:rsidR="00344C7D" w:rsidTr="00344C7D">
        <w:trPr>
          <w:tblCellSpacing w:w="0" w:type="dxa"/>
        </w:trPr>
        <w:tc>
          <w:tcPr>
            <w:tcW w:w="1947" w:type="dxa"/>
            <w:hideMark/>
          </w:tcPr>
          <w:p w:rsidR="00344C7D" w:rsidRDefault="00344C7D">
            <w:pPr>
              <w:rPr>
                <w:sz w:val="28"/>
                <w:szCs w:val="28"/>
              </w:rPr>
            </w:pPr>
            <w:r>
              <w:rPr>
                <w:sz w:val="28"/>
                <w:szCs w:val="28"/>
              </w:rPr>
              <w:t xml:space="preserve">Пятница </w:t>
            </w:r>
          </w:p>
        </w:tc>
        <w:tc>
          <w:tcPr>
            <w:tcW w:w="4444" w:type="dxa"/>
            <w:hideMark/>
          </w:tcPr>
          <w:p w:rsidR="00344C7D" w:rsidRDefault="00344C7D">
            <w:pPr>
              <w:rPr>
                <w:sz w:val="28"/>
                <w:szCs w:val="28"/>
              </w:rPr>
            </w:pPr>
            <w:r>
              <w:rPr>
                <w:sz w:val="28"/>
                <w:szCs w:val="28"/>
              </w:rPr>
              <w:t>09.00-13.00</w:t>
            </w:r>
          </w:p>
        </w:tc>
      </w:tr>
      <w:tr w:rsidR="00344C7D" w:rsidTr="00344C7D">
        <w:trPr>
          <w:tblCellSpacing w:w="0" w:type="dxa"/>
        </w:trPr>
        <w:tc>
          <w:tcPr>
            <w:tcW w:w="1947" w:type="dxa"/>
            <w:hideMark/>
          </w:tcPr>
          <w:p w:rsidR="00344C7D" w:rsidRDefault="00344C7D">
            <w:pPr>
              <w:rPr>
                <w:sz w:val="28"/>
                <w:szCs w:val="28"/>
              </w:rPr>
            </w:pPr>
            <w:r>
              <w:rPr>
                <w:sz w:val="28"/>
                <w:szCs w:val="28"/>
              </w:rPr>
              <w:t>Суббота</w:t>
            </w:r>
          </w:p>
        </w:tc>
        <w:tc>
          <w:tcPr>
            <w:tcW w:w="4444" w:type="dxa"/>
            <w:hideMark/>
          </w:tcPr>
          <w:p w:rsidR="00344C7D" w:rsidRDefault="00344C7D">
            <w:pPr>
              <w:rPr>
                <w:sz w:val="28"/>
                <w:szCs w:val="28"/>
              </w:rPr>
            </w:pPr>
            <w:r>
              <w:rPr>
                <w:sz w:val="28"/>
                <w:szCs w:val="28"/>
              </w:rPr>
              <w:t>выходной</w:t>
            </w:r>
          </w:p>
        </w:tc>
      </w:tr>
      <w:tr w:rsidR="00344C7D" w:rsidTr="00344C7D">
        <w:trPr>
          <w:tblCellSpacing w:w="0" w:type="dxa"/>
        </w:trPr>
        <w:tc>
          <w:tcPr>
            <w:tcW w:w="1947" w:type="dxa"/>
            <w:hideMark/>
          </w:tcPr>
          <w:p w:rsidR="00344C7D" w:rsidRDefault="00344C7D">
            <w:pPr>
              <w:rPr>
                <w:sz w:val="28"/>
                <w:szCs w:val="28"/>
              </w:rPr>
            </w:pPr>
            <w:r>
              <w:rPr>
                <w:sz w:val="28"/>
                <w:szCs w:val="28"/>
              </w:rPr>
              <w:t>Воскресенье</w:t>
            </w:r>
          </w:p>
        </w:tc>
        <w:tc>
          <w:tcPr>
            <w:tcW w:w="4444" w:type="dxa"/>
            <w:hideMark/>
          </w:tcPr>
          <w:p w:rsidR="00344C7D" w:rsidRDefault="00344C7D">
            <w:pPr>
              <w:rPr>
                <w:sz w:val="28"/>
                <w:szCs w:val="28"/>
              </w:rPr>
            </w:pPr>
            <w:r>
              <w:rPr>
                <w:sz w:val="28"/>
                <w:szCs w:val="28"/>
              </w:rPr>
              <w:t>выходной</w:t>
            </w:r>
          </w:p>
        </w:tc>
      </w:tr>
    </w:tbl>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времени  сокращается на 1 час.</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2.14.3. Справочные телефоны:</w:t>
      </w:r>
    </w:p>
    <w:p w:rsidR="00344C7D" w:rsidRDefault="00D63884" w:rsidP="00344C7D">
      <w:pPr>
        <w:ind w:firstLine="708"/>
        <w:jc w:val="both"/>
        <w:rPr>
          <w:sz w:val="28"/>
          <w:szCs w:val="28"/>
        </w:rPr>
      </w:pPr>
      <w:r>
        <w:rPr>
          <w:sz w:val="28"/>
          <w:szCs w:val="28"/>
        </w:rPr>
        <w:t>Телефон</w:t>
      </w:r>
      <w:r w:rsidR="00344C7D">
        <w:rPr>
          <w:sz w:val="28"/>
          <w:szCs w:val="28"/>
        </w:rPr>
        <w:t xml:space="preserve"> специалиста администрации, предоставляющего услугу: </w:t>
      </w:r>
    </w:p>
    <w:p w:rsidR="00344C7D" w:rsidRDefault="00344C7D" w:rsidP="00344C7D">
      <w:pPr>
        <w:jc w:val="both"/>
        <w:rPr>
          <w:sz w:val="28"/>
          <w:szCs w:val="28"/>
        </w:rPr>
      </w:pPr>
      <w:r>
        <w:rPr>
          <w:sz w:val="28"/>
          <w:szCs w:val="28"/>
        </w:rPr>
        <w:t>8(4212) 499-1</w:t>
      </w:r>
      <w:r w:rsidR="00D63884">
        <w:rPr>
          <w:sz w:val="28"/>
          <w:szCs w:val="28"/>
        </w:rPr>
        <w:t>42</w:t>
      </w:r>
      <w:r>
        <w:rPr>
          <w:sz w:val="28"/>
          <w:szCs w:val="28"/>
        </w:rPr>
        <w:t>.</w:t>
      </w:r>
    </w:p>
    <w:p w:rsidR="00344C7D" w:rsidRDefault="00344C7D" w:rsidP="00344C7D">
      <w:pPr>
        <w:ind w:firstLine="709"/>
        <w:jc w:val="both"/>
        <w:rPr>
          <w:sz w:val="28"/>
          <w:szCs w:val="28"/>
        </w:rPr>
      </w:pPr>
      <w:r>
        <w:rPr>
          <w:sz w:val="28"/>
          <w:szCs w:val="28"/>
        </w:rPr>
        <w:t>2.14.4. Адрес интернет-сайта:</w:t>
      </w:r>
      <w:r>
        <w:rPr>
          <w:b/>
          <w:sz w:val="28"/>
          <w:szCs w:val="28"/>
        </w:rPr>
        <w:t xml:space="preserve"> </w:t>
      </w:r>
      <w:r>
        <w:rPr>
          <w:rStyle w:val="a3"/>
          <w:sz w:val="28"/>
          <w:szCs w:val="28"/>
        </w:rPr>
        <w:t xml:space="preserve"> </w:t>
      </w:r>
      <w:r>
        <w:rPr>
          <w:rStyle w:val="a3"/>
          <w:sz w:val="28"/>
          <w:szCs w:val="28"/>
          <w:lang w:val="en-US"/>
        </w:rPr>
        <w:t>www</w:t>
      </w:r>
      <w:r>
        <w:rPr>
          <w:rStyle w:val="a3"/>
          <w:sz w:val="28"/>
          <w:szCs w:val="28"/>
        </w:rPr>
        <w:t>.</w:t>
      </w:r>
      <w:r w:rsidR="00D63884">
        <w:rPr>
          <w:rStyle w:val="a3"/>
          <w:sz w:val="28"/>
          <w:szCs w:val="28"/>
          <w:lang w:val="en-US"/>
        </w:rPr>
        <w:t>naumovskoe</w:t>
      </w:r>
      <w:r>
        <w:rPr>
          <w:rStyle w:val="a3"/>
          <w:sz w:val="28"/>
          <w:szCs w:val="28"/>
        </w:rPr>
        <w:t>.</w:t>
      </w:r>
      <w:r>
        <w:rPr>
          <w:rStyle w:val="a3"/>
          <w:sz w:val="28"/>
          <w:szCs w:val="28"/>
          <w:lang w:val="en-US"/>
        </w:rPr>
        <w:t>ru</w:t>
      </w:r>
      <w:r>
        <w:rPr>
          <w:sz w:val="28"/>
          <w:szCs w:val="28"/>
        </w:rPr>
        <w:t>/.</w:t>
      </w:r>
    </w:p>
    <w:p w:rsidR="00344C7D" w:rsidRDefault="00344C7D" w:rsidP="00344C7D">
      <w:pPr>
        <w:jc w:val="both"/>
        <w:rPr>
          <w:sz w:val="28"/>
          <w:szCs w:val="28"/>
        </w:rPr>
      </w:pPr>
      <w:r>
        <w:t>.</w:t>
      </w:r>
      <w:r>
        <w:tab/>
      </w:r>
      <w:r>
        <w:rPr>
          <w:sz w:val="28"/>
          <w:szCs w:val="28"/>
        </w:rPr>
        <w:t>2.14.5. Информация о порядке предоставления муниципальной услуги представляется:</w:t>
      </w:r>
    </w:p>
    <w:p w:rsidR="00344C7D" w:rsidRDefault="00D63884" w:rsidP="00344C7D">
      <w:pPr>
        <w:tabs>
          <w:tab w:val="left" w:pos="3570"/>
        </w:tabs>
        <w:ind w:firstLine="720"/>
        <w:jc w:val="both"/>
        <w:rPr>
          <w:sz w:val="28"/>
          <w:szCs w:val="28"/>
        </w:rPr>
      </w:pPr>
      <w:r>
        <w:rPr>
          <w:sz w:val="28"/>
          <w:szCs w:val="28"/>
        </w:rPr>
        <w:t xml:space="preserve">- </w:t>
      </w:r>
      <w:r w:rsidR="00344C7D">
        <w:rPr>
          <w:sz w:val="28"/>
          <w:szCs w:val="28"/>
        </w:rPr>
        <w:t xml:space="preserve">непосредственно специалистом администрации </w:t>
      </w:r>
      <w:r>
        <w:rPr>
          <w:sz w:val="28"/>
          <w:szCs w:val="28"/>
        </w:rPr>
        <w:t>Наумовского сельского</w:t>
      </w:r>
      <w:r w:rsidR="00344C7D">
        <w:rPr>
          <w:sz w:val="28"/>
          <w:szCs w:val="28"/>
        </w:rPr>
        <w:t xml:space="preserve"> поселения при личном обращении;</w:t>
      </w:r>
    </w:p>
    <w:p w:rsidR="00344C7D" w:rsidRDefault="00D63884" w:rsidP="00344C7D">
      <w:pPr>
        <w:tabs>
          <w:tab w:val="left" w:pos="3570"/>
        </w:tabs>
        <w:ind w:firstLine="720"/>
        <w:jc w:val="both"/>
        <w:rPr>
          <w:sz w:val="28"/>
          <w:szCs w:val="28"/>
        </w:rPr>
      </w:pPr>
      <w:r>
        <w:rPr>
          <w:sz w:val="28"/>
          <w:szCs w:val="28"/>
        </w:rPr>
        <w:t xml:space="preserve">- </w:t>
      </w:r>
      <w:r w:rsidR="00344C7D">
        <w:rPr>
          <w:sz w:val="28"/>
          <w:szCs w:val="28"/>
        </w:rPr>
        <w:t>с использованием средств почтовой, телефонной связи и электронной почты;</w:t>
      </w:r>
    </w:p>
    <w:p w:rsidR="00344C7D" w:rsidRDefault="00D63884" w:rsidP="00344C7D">
      <w:pPr>
        <w:tabs>
          <w:tab w:val="left" w:pos="3570"/>
        </w:tabs>
        <w:ind w:firstLine="720"/>
        <w:jc w:val="both"/>
        <w:rPr>
          <w:sz w:val="28"/>
          <w:szCs w:val="28"/>
        </w:rPr>
      </w:pPr>
      <w:r>
        <w:rPr>
          <w:sz w:val="28"/>
          <w:szCs w:val="28"/>
        </w:rPr>
        <w:t xml:space="preserve">- </w:t>
      </w:r>
      <w:r w:rsidR="00344C7D">
        <w:rPr>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w:t>
      </w:r>
      <w:r>
        <w:rPr>
          <w:sz w:val="28"/>
          <w:szCs w:val="28"/>
        </w:rPr>
        <w:t>«</w:t>
      </w:r>
      <w:r w:rsidR="00344C7D">
        <w:rPr>
          <w:sz w:val="28"/>
          <w:szCs w:val="28"/>
        </w:rPr>
        <w:t>Информационном бюллетене</w:t>
      </w:r>
      <w:r>
        <w:rPr>
          <w:sz w:val="28"/>
          <w:szCs w:val="28"/>
        </w:rPr>
        <w:t>»</w:t>
      </w:r>
      <w:r w:rsidR="00344C7D">
        <w:rPr>
          <w:sz w:val="28"/>
          <w:szCs w:val="28"/>
        </w:rPr>
        <w:t xml:space="preserve"> </w:t>
      </w:r>
      <w:r>
        <w:rPr>
          <w:sz w:val="28"/>
          <w:szCs w:val="28"/>
        </w:rPr>
        <w:t>Наумовского</w:t>
      </w:r>
      <w:r w:rsidR="00344C7D">
        <w:rPr>
          <w:sz w:val="28"/>
          <w:szCs w:val="28"/>
        </w:rPr>
        <w:t xml:space="preserve"> сельского </w:t>
      </w:r>
      <w:r>
        <w:rPr>
          <w:sz w:val="28"/>
          <w:szCs w:val="28"/>
        </w:rPr>
        <w:t>поселения</w:t>
      </w:r>
      <w:r w:rsidR="00344C7D">
        <w:rPr>
          <w:sz w:val="28"/>
          <w:szCs w:val="28"/>
        </w:rPr>
        <w:t>.</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2.14.6. Основными требованиями к информированию заявителей являются:</w:t>
      </w:r>
    </w:p>
    <w:p w:rsidR="00344C7D" w:rsidRDefault="00D63884" w:rsidP="00344C7D">
      <w:pPr>
        <w:widowControl w:val="0"/>
        <w:autoSpaceDE w:val="0"/>
        <w:autoSpaceDN w:val="0"/>
        <w:adjustRightInd w:val="0"/>
        <w:ind w:left="720"/>
        <w:jc w:val="both"/>
        <w:rPr>
          <w:sz w:val="28"/>
          <w:szCs w:val="28"/>
        </w:rPr>
      </w:pPr>
      <w:r>
        <w:rPr>
          <w:sz w:val="28"/>
          <w:szCs w:val="28"/>
        </w:rPr>
        <w:t xml:space="preserve">- </w:t>
      </w:r>
      <w:r w:rsidR="00344C7D">
        <w:rPr>
          <w:sz w:val="28"/>
          <w:szCs w:val="28"/>
        </w:rPr>
        <w:t>достоверность предоставляемой информации;</w:t>
      </w:r>
    </w:p>
    <w:p w:rsidR="00344C7D" w:rsidRDefault="00D63884" w:rsidP="00344C7D">
      <w:pPr>
        <w:widowControl w:val="0"/>
        <w:autoSpaceDE w:val="0"/>
        <w:autoSpaceDN w:val="0"/>
        <w:adjustRightInd w:val="0"/>
        <w:ind w:left="720"/>
        <w:jc w:val="both"/>
        <w:rPr>
          <w:sz w:val="28"/>
          <w:szCs w:val="28"/>
        </w:rPr>
      </w:pPr>
      <w:r>
        <w:rPr>
          <w:sz w:val="28"/>
          <w:szCs w:val="28"/>
        </w:rPr>
        <w:t xml:space="preserve">- </w:t>
      </w:r>
      <w:r w:rsidR="00344C7D">
        <w:rPr>
          <w:sz w:val="28"/>
          <w:szCs w:val="28"/>
        </w:rPr>
        <w:t>четкость изложения информации;</w:t>
      </w:r>
    </w:p>
    <w:p w:rsidR="00344C7D" w:rsidRDefault="00D63884" w:rsidP="00344C7D">
      <w:pPr>
        <w:widowControl w:val="0"/>
        <w:autoSpaceDE w:val="0"/>
        <w:autoSpaceDN w:val="0"/>
        <w:adjustRightInd w:val="0"/>
        <w:ind w:left="720"/>
        <w:jc w:val="both"/>
        <w:rPr>
          <w:sz w:val="28"/>
          <w:szCs w:val="28"/>
        </w:rPr>
      </w:pPr>
      <w:r>
        <w:rPr>
          <w:sz w:val="28"/>
          <w:szCs w:val="28"/>
        </w:rPr>
        <w:t xml:space="preserve">- </w:t>
      </w:r>
      <w:r w:rsidR="00344C7D">
        <w:rPr>
          <w:sz w:val="28"/>
          <w:szCs w:val="28"/>
        </w:rPr>
        <w:t>полнота информирования;</w:t>
      </w:r>
    </w:p>
    <w:p w:rsidR="00344C7D" w:rsidRDefault="00D63884" w:rsidP="00344C7D">
      <w:pPr>
        <w:widowControl w:val="0"/>
        <w:autoSpaceDE w:val="0"/>
        <w:autoSpaceDN w:val="0"/>
        <w:adjustRightInd w:val="0"/>
        <w:ind w:left="720"/>
        <w:jc w:val="both"/>
        <w:rPr>
          <w:sz w:val="28"/>
          <w:szCs w:val="28"/>
        </w:rPr>
      </w:pPr>
      <w:r>
        <w:rPr>
          <w:sz w:val="28"/>
          <w:szCs w:val="28"/>
        </w:rPr>
        <w:t xml:space="preserve">- </w:t>
      </w:r>
      <w:r w:rsidR="00344C7D">
        <w:rPr>
          <w:sz w:val="28"/>
          <w:szCs w:val="28"/>
        </w:rPr>
        <w:t>наглядность форм предоставляемой информации;</w:t>
      </w:r>
    </w:p>
    <w:p w:rsidR="00344C7D" w:rsidRDefault="00D63884" w:rsidP="00344C7D">
      <w:pPr>
        <w:widowControl w:val="0"/>
        <w:autoSpaceDE w:val="0"/>
        <w:autoSpaceDN w:val="0"/>
        <w:adjustRightInd w:val="0"/>
        <w:ind w:left="720"/>
        <w:jc w:val="both"/>
        <w:rPr>
          <w:sz w:val="28"/>
          <w:szCs w:val="28"/>
        </w:rPr>
      </w:pPr>
      <w:r>
        <w:rPr>
          <w:sz w:val="28"/>
          <w:szCs w:val="28"/>
        </w:rPr>
        <w:t xml:space="preserve">- </w:t>
      </w:r>
      <w:r w:rsidR="00344C7D">
        <w:rPr>
          <w:sz w:val="28"/>
          <w:szCs w:val="28"/>
        </w:rPr>
        <w:t>удобство и доступность получения информации;</w:t>
      </w:r>
    </w:p>
    <w:p w:rsidR="00344C7D" w:rsidRDefault="00D63884" w:rsidP="00344C7D">
      <w:pPr>
        <w:widowControl w:val="0"/>
        <w:autoSpaceDE w:val="0"/>
        <w:autoSpaceDN w:val="0"/>
        <w:adjustRightInd w:val="0"/>
        <w:ind w:left="720"/>
        <w:jc w:val="both"/>
        <w:rPr>
          <w:sz w:val="28"/>
          <w:szCs w:val="28"/>
        </w:rPr>
      </w:pPr>
      <w:r>
        <w:rPr>
          <w:sz w:val="28"/>
          <w:szCs w:val="28"/>
        </w:rPr>
        <w:t xml:space="preserve">- </w:t>
      </w:r>
      <w:r w:rsidR="00344C7D">
        <w:rPr>
          <w:sz w:val="28"/>
          <w:szCs w:val="28"/>
        </w:rPr>
        <w:t>оперативность предоставления информации;</w:t>
      </w:r>
    </w:p>
    <w:p w:rsidR="00344C7D" w:rsidRDefault="00344C7D" w:rsidP="00344C7D">
      <w:pPr>
        <w:tabs>
          <w:tab w:val="left" w:pos="3570"/>
        </w:tabs>
        <w:ind w:firstLine="720"/>
        <w:jc w:val="both"/>
        <w:rPr>
          <w:sz w:val="28"/>
          <w:szCs w:val="28"/>
        </w:rPr>
      </w:pPr>
      <w:r>
        <w:rPr>
          <w:sz w:val="28"/>
          <w:szCs w:val="28"/>
        </w:rPr>
        <w:t xml:space="preserve">2.14.7. В любое время с момента приема документов,  заявитель имеет право на получение сведений о прохождении процедуры предоставления </w:t>
      </w:r>
      <w:r>
        <w:rPr>
          <w:sz w:val="28"/>
          <w:szCs w:val="28"/>
        </w:rPr>
        <w:lastRenderedPageBreak/>
        <w:t>муниципальной услуги при помощи телефона, средств Интернета, электронной почты, или посредством личного посещения администрации.</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2.14.8.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44C7D" w:rsidRDefault="00344C7D" w:rsidP="00344C7D">
      <w:pPr>
        <w:pStyle w:val="3"/>
        <w:spacing w:before="0" w:after="0"/>
        <w:ind w:firstLine="720"/>
        <w:jc w:val="both"/>
        <w:rPr>
          <w:rFonts w:ascii="Times New Roman" w:hAnsi="Times New Roman" w:cs="Times New Roman"/>
          <w:sz w:val="28"/>
          <w:szCs w:val="28"/>
        </w:rPr>
      </w:pPr>
      <w:bookmarkStart w:id="6" w:name="_Toc206489251"/>
    </w:p>
    <w:p w:rsidR="00344C7D" w:rsidRDefault="00344C7D" w:rsidP="00344C7D">
      <w:pPr>
        <w:pStyle w:val="3"/>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t>2.15. Описание заявителей</w:t>
      </w:r>
      <w:bookmarkEnd w:id="6"/>
    </w:p>
    <w:p w:rsidR="00344C7D" w:rsidRDefault="00344C7D" w:rsidP="00344C7D"/>
    <w:p w:rsidR="00344C7D" w:rsidRDefault="00344C7D" w:rsidP="00344C7D">
      <w:pPr>
        <w:jc w:val="both"/>
        <w:rPr>
          <w:sz w:val="28"/>
          <w:szCs w:val="28"/>
        </w:rPr>
      </w:pPr>
      <w:r>
        <w:rPr>
          <w:sz w:val="28"/>
          <w:szCs w:val="28"/>
        </w:rPr>
        <w:tab/>
        <w:t>Граждане Российской Федерации:</w:t>
      </w:r>
    </w:p>
    <w:p w:rsidR="00344C7D" w:rsidRDefault="00344C7D" w:rsidP="00344C7D">
      <w:pPr>
        <w:jc w:val="both"/>
        <w:rPr>
          <w:sz w:val="28"/>
          <w:szCs w:val="28"/>
        </w:rPr>
      </w:pPr>
      <w:r>
        <w:rPr>
          <w:sz w:val="28"/>
          <w:szCs w:val="28"/>
        </w:rPr>
        <w:t>- физические лица;</w:t>
      </w:r>
    </w:p>
    <w:p w:rsidR="00344C7D" w:rsidRDefault="00344C7D" w:rsidP="00344C7D">
      <w:pPr>
        <w:jc w:val="both"/>
        <w:rPr>
          <w:sz w:val="28"/>
          <w:szCs w:val="28"/>
        </w:rPr>
      </w:pPr>
      <w:r>
        <w:rPr>
          <w:sz w:val="28"/>
          <w:szCs w:val="28"/>
        </w:rPr>
        <w:t>-юридические лица.</w:t>
      </w:r>
    </w:p>
    <w:p w:rsidR="00344C7D" w:rsidRDefault="00344C7D" w:rsidP="00344C7D">
      <w:pPr>
        <w:pStyle w:val="ConsPlusNormal"/>
        <w:widowControl/>
        <w:ind w:firstLine="0"/>
        <w:jc w:val="both"/>
        <w:rPr>
          <w:rFonts w:ascii="Times New Roman" w:hAnsi="Times New Roman" w:cs="Times New Roman"/>
          <w:sz w:val="28"/>
          <w:szCs w:val="28"/>
        </w:rPr>
      </w:pPr>
    </w:p>
    <w:p w:rsidR="00344C7D" w:rsidRDefault="00344C7D" w:rsidP="00344C7D">
      <w:pPr>
        <w:ind w:firstLine="709"/>
        <w:rPr>
          <w:sz w:val="28"/>
          <w:szCs w:val="28"/>
        </w:rPr>
      </w:pPr>
      <w:r>
        <w:rPr>
          <w:sz w:val="28"/>
          <w:szCs w:val="28"/>
        </w:rPr>
        <w:t>2.16.Срок регистрации запроса заявителя о предоставлении муниципальной услуги – 10 минут.</w:t>
      </w:r>
    </w:p>
    <w:p w:rsidR="00344C7D" w:rsidRDefault="00344C7D" w:rsidP="00344C7D">
      <w:pPr>
        <w:ind w:firstLine="709"/>
        <w:rPr>
          <w:sz w:val="28"/>
          <w:szCs w:val="28"/>
        </w:rPr>
      </w:pPr>
    </w:p>
    <w:p w:rsidR="00344C7D" w:rsidRDefault="00344C7D" w:rsidP="00D63884">
      <w:pPr>
        <w:ind w:firstLine="709"/>
        <w:rPr>
          <w:b/>
          <w:sz w:val="28"/>
          <w:szCs w:val="28"/>
        </w:rPr>
      </w:pPr>
      <w:r>
        <w:rPr>
          <w:sz w:val="28"/>
          <w:szCs w:val="28"/>
        </w:rPr>
        <w:t>Максимальный срок при получении результата предоставления муниципальной услуги составляет 40 минут.</w:t>
      </w:r>
    </w:p>
    <w:p w:rsidR="00344C7D" w:rsidRDefault="00344C7D" w:rsidP="00344C7D">
      <w:pPr>
        <w:pStyle w:val="ConsPlusNormal"/>
        <w:widowControl/>
        <w:ind w:firstLine="0"/>
        <w:jc w:val="both"/>
        <w:rPr>
          <w:rFonts w:ascii="Times New Roman" w:hAnsi="Times New Roman" w:cs="Times New Roman"/>
          <w:sz w:val="28"/>
          <w:szCs w:val="28"/>
        </w:rPr>
      </w:pPr>
    </w:p>
    <w:p w:rsidR="00344C7D" w:rsidRDefault="00344C7D" w:rsidP="00344C7D">
      <w:pPr>
        <w:rPr>
          <w:sz w:val="28"/>
          <w:szCs w:val="28"/>
        </w:rPr>
      </w:pPr>
      <w:bookmarkStart w:id="7" w:name="_Toc206489261"/>
    </w:p>
    <w:p w:rsidR="00344C7D" w:rsidRDefault="00344C7D" w:rsidP="00344C7D">
      <w:pPr>
        <w:pStyle w:val="3"/>
        <w:spacing w:before="0" w:after="0"/>
        <w:ind w:firstLine="720"/>
        <w:jc w:val="center"/>
        <w:rPr>
          <w:rFonts w:ascii="Times New Roman" w:hAnsi="Times New Roman" w:cs="Times New Roman"/>
          <w:b w:val="0"/>
          <w:sz w:val="28"/>
          <w:szCs w:val="28"/>
        </w:rPr>
      </w:pPr>
      <w:bookmarkStart w:id="8" w:name="_Toc206489262"/>
      <w:bookmarkEnd w:id="7"/>
      <w:r>
        <w:rPr>
          <w:rFonts w:ascii="Times New Roman" w:hAnsi="Times New Roman" w:cs="Times New Roman"/>
          <w:b w:val="0"/>
          <w:sz w:val="28"/>
          <w:szCs w:val="28"/>
        </w:rPr>
        <w:t>III. Состав, последовательность и сроки выполнения административных процедур</w:t>
      </w:r>
    </w:p>
    <w:p w:rsidR="00344C7D" w:rsidRDefault="00344C7D" w:rsidP="00D63884">
      <w:pPr>
        <w:pStyle w:val="3"/>
        <w:spacing w:before="120" w:after="120"/>
        <w:ind w:firstLine="709"/>
        <w:rPr>
          <w:rFonts w:ascii="Times New Roman" w:hAnsi="Times New Roman" w:cs="Times New Roman"/>
          <w:b w:val="0"/>
          <w:sz w:val="28"/>
          <w:szCs w:val="28"/>
        </w:rPr>
      </w:pPr>
      <w:r>
        <w:rPr>
          <w:rFonts w:ascii="Times New Roman" w:hAnsi="Times New Roman" w:cs="Times New Roman"/>
          <w:b w:val="0"/>
          <w:sz w:val="28"/>
          <w:szCs w:val="28"/>
        </w:rPr>
        <w:t>3.1. Последовательность административных действий (процедур)</w:t>
      </w:r>
      <w:bookmarkEnd w:id="8"/>
    </w:p>
    <w:p w:rsidR="00344C7D" w:rsidRDefault="00D63884" w:rsidP="00D63884">
      <w:pPr>
        <w:ind w:firstLine="709"/>
        <w:jc w:val="both"/>
        <w:rPr>
          <w:sz w:val="28"/>
          <w:szCs w:val="28"/>
        </w:rPr>
      </w:pPr>
      <w:r>
        <w:rPr>
          <w:sz w:val="28"/>
          <w:szCs w:val="28"/>
        </w:rPr>
        <w:t>Предоставление</w:t>
      </w:r>
      <w:r w:rsidR="00344C7D">
        <w:rPr>
          <w:sz w:val="28"/>
          <w:szCs w:val="28"/>
        </w:rPr>
        <w:t xml:space="preserve"> муниципальной услуги   включает в с</w:t>
      </w:r>
      <w:r>
        <w:rPr>
          <w:sz w:val="28"/>
          <w:szCs w:val="28"/>
        </w:rPr>
        <w:t>ебя следующие административные</w:t>
      </w:r>
      <w:r w:rsidR="00344C7D">
        <w:rPr>
          <w:sz w:val="28"/>
          <w:szCs w:val="28"/>
        </w:rPr>
        <w:t xml:space="preserve"> процедуры:</w:t>
      </w:r>
    </w:p>
    <w:p w:rsidR="00344C7D" w:rsidRDefault="00344C7D" w:rsidP="00344C7D">
      <w:pPr>
        <w:ind w:firstLine="720"/>
        <w:jc w:val="both"/>
        <w:rPr>
          <w:sz w:val="28"/>
          <w:szCs w:val="28"/>
        </w:rPr>
      </w:pPr>
      <w:r>
        <w:rPr>
          <w:sz w:val="28"/>
          <w:szCs w:val="28"/>
        </w:rPr>
        <w:t xml:space="preserve">- прием, </w:t>
      </w:r>
      <w:r w:rsidR="00D63884">
        <w:rPr>
          <w:sz w:val="28"/>
          <w:szCs w:val="28"/>
        </w:rPr>
        <w:t xml:space="preserve">рассмотрение </w:t>
      </w:r>
      <w:r>
        <w:rPr>
          <w:sz w:val="28"/>
          <w:szCs w:val="28"/>
        </w:rPr>
        <w:t>документов и регистрация письменных заявлений;</w:t>
      </w:r>
    </w:p>
    <w:p w:rsidR="00344C7D" w:rsidRDefault="00344C7D" w:rsidP="00344C7D">
      <w:pPr>
        <w:ind w:firstLine="720"/>
        <w:jc w:val="both"/>
        <w:rPr>
          <w:sz w:val="28"/>
          <w:szCs w:val="28"/>
        </w:rPr>
      </w:pPr>
      <w:r>
        <w:rPr>
          <w:sz w:val="28"/>
          <w:szCs w:val="28"/>
        </w:rPr>
        <w:t>- совершение нотариального действия, выдача удостоверенного документа;</w:t>
      </w:r>
    </w:p>
    <w:p w:rsidR="00344C7D" w:rsidRDefault="00344C7D" w:rsidP="00344C7D">
      <w:pPr>
        <w:ind w:firstLine="720"/>
        <w:jc w:val="both"/>
        <w:rPr>
          <w:sz w:val="28"/>
          <w:szCs w:val="28"/>
        </w:rPr>
      </w:pPr>
      <w:r>
        <w:rPr>
          <w:sz w:val="28"/>
          <w:szCs w:val="28"/>
        </w:rPr>
        <w:t>- подготовка и выдача постановления об отказе в совершении нотариального действия</w:t>
      </w:r>
    </w:p>
    <w:p w:rsidR="00344C7D" w:rsidRDefault="00344C7D" w:rsidP="00D63884">
      <w:pPr>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344C7D" w:rsidRDefault="00344C7D" w:rsidP="00475295">
      <w:pPr>
        <w:ind w:firstLine="709"/>
        <w:jc w:val="both"/>
        <w:rPr>
          <w:sz w:val="28"/>
          <w:szCs w:val="28"/>
        </w:rPr>
      </w:pPr>
      <w:r>
        <w:rPr>
          <w:sz w:val="28"/>
          <w:szCs w:val="28"/>
        </w:rPr>
        <w:t xml:space="preserve">3.2. Прием, рассмотрение  документов и регистрация  письменных заявлений </w:t>
      </w:r>
    </w:p>
    <w:p w:rsidR="00344C7D" w:rsidRDefault="00344C7D" w:rsidP="004752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предоставления муниципальной услуги  является</w:t>
      </w:r>
      <w:r>
        <w:rPr>
          <w:sz w:val="28"/>
          <w:szCs w:val="28"/>
        </w:rPr>
        <w:t xml:space="preserve"> </w:t>
      </w:r>
      <w:r>
        <w:rPr>
          <w:rFonts w:ascii="Times New Roman" w:hAnsi="Times New Roman" w:cs="Times New Roman"/>
          <w:sz w:val="28"/>
          <w:szCs w:val="28"/>
        </w:rPr>
        <w:t xml:space="preserve">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w:t>
      </w:r>
      <w:r>
        <w:rPr>
          <w:rFonts w:ascii="Times New Roman" w:hAnsi="Times New Roman" w:cs="Times New Roman"/>
          <w:sz w:val="28"/>
          <w:szCs w:val="28"/>
        </w:rPr>
        <w:lastRenderedPageBreak/>
        <w:t>документа,  с указанием даты его нотариального удостоверения.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475295" w:rsidRDefault="00344C7D" w:rsidP="004752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Личность росс</w:t>
      </w:r>
      <w:r w:rsidR="00475295">
        <w:rPr>
          <w:rFonts w:ascii="Times New Roman" w:hAnsi="Times New Roman" w:cs="Times New Roman"/>
          <w:sz w:val="28"/>
          <w:szCs w:val="28"/>
        </w:rPr>
        <w:t xml:space="preserve">ийских граждан устанавливается </w:t>
      </w:r>
      <w:r>
        <w:rPr>
          <w:rFonts w:ascii="Times New Roman" w:hAnsi="Times New Roman" w:cs="Times New Roman"/>
          <w:sz w:val="28"/>
          <w:szCs w:val="28"/>
        </w:rPr>
        <w:t xml:space="preserve">по паспорту или иному документу, удостоверяющему личность, заменяющему паспорт. </w:t>
      </w:r>
    </w:p>
    <w:p w:rsidR="00475295" w:rsidRDefault="00344C7D" w:rsidP="004752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Личность граждан России, постоянно проживающих за границей, прибывших в Российскую Федерацию на временное жительство, устана</w:t>
      </w:r>
      <w:r w:rsidR="00475295">
        <w:rPr>
          <w:rFonts w:ascii="Times New Roman" w:hAnsi="Times New Roman" w:cs="Times New Roman"/>
          <w:sz w:val="28"/>
          <w:szCs w:val="28"/>
        </w:rPr>
        <w:t>вливается по их общегражданским</w:t>
      </w:r>
      <w:r>
        <w:rPr>
          <w:rFonts w:ascii="Times New Roman" w:hAnsi="Times New Roman" w:cs="Times New Roman"/>
          <w:sz w:val="28"/>
          <w:szCs w:val="28"/>
        </w:rPr>
        <w:t xml:space="preserve"> заграничным паспортам. </w:t>
      </w:r>
    </w:p>
    <w:p w:rsidR="00344C7D" w:rsidRDefault="00344C7D" w:rsidP="004752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Предъявле</w:t>
      </w:r>
      <w:r w:rsidR="00475295">
        <w:rPr>
          <w:rFonts w:ascii="Times New Roman" w:hAnsi="Times New Roman" w:cs="Times New Roman"/>
          <w:sz w:val="28"/>
          <w:szCs w:val="28"/>
        </w:rPr>
        <w:t>нные документы должны исключать</w:t>
      </w:r>
      <w:r>
        <w:rPr>
          <w:rFonts w:ascii="Times New Roman" w:hAnsi="Times New Roman" w:cs="Times New Roman"/>
          <w:sz w:val="28"/>
          <w:szCs w:val="28"/>
        </w:rPr>
        <w:t xml:space="preserve"> любые сомнения относительно личности обратившегося за совершением нотариального действия.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заявителей уполномоченное должн</w:t>
      </w:r>
      <w:r w:rsidR="00475295">
        <w:rPr>
          <w:rFonts w:ascii="Times New Roman" w:hAnsi="Times New Roman" w:cs="Times New Roman"/>
          <w:sz w:val="28"/>
          <w:szCs w:val="28"/>
        </w:rPr>
        <w:t>остное лицо администрации</w:t>
      </w:r>
      <w:r>
        <w:rPr>
          <w:rFonts w:ascii="Times New Roman" w:hAnsi="Times New Roman" w:cs="Times New Roman"/>
          <w:sz w:val="28"/>
          <w:szCs w:val="28"/>
        </w:rPr>
        <w:t xml:space="preserve"> осуществляет проверку предоставленных документов:</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наличие документов в соответствии с пунктом 2.6 настоящего административного регламента;</w:t>
      </w:r>
    </w:p>
    <w:p w:rsidR="00344C7D" w:rsidRDefault="00475295"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344C7D">
        <w:rPr>
          <w:rFonts w:ascii="Times New Roman" w:hAnsi="Times New Roman" w:cs="Times New Roman"/>
          <w:sz w:val="28"/>
          <w:szCs w:val="28"/>
        </w:rPr>
        <w:t xml:space="preserve"> на соответствие представленных оригиналов их копиям;</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 отсутствие в документах </w:t>
      </w:r>
      <w:r>
        <w:rPr>
          <w:rFonts w:ascii="Times New Roman" w:hAnsi="Times New Roman" w:cs="Times New Roman"/>
          <w:spacing w:val="-1"/>
          <w:sz w:val="28"/>
          <w:szCs w:val="28"/>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совершении нотариального действия.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 Письменные заявления  регистрируются в журнале регистрации уполномоченным должностным лицом  администрации в присутствии заявителя.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 Максимальный срок по выполнению действий по приему, рассмотрению документов и рег</w:t>
      </w:r>
      <w:r w:rsidR="00475295">
        <w:rPr>
          <w:rFonts w:ascii="Times New Roman" w:hAnsi="Times New Roman" w:cs="Times New Roman"/>
          <w:sz w:val="28"/>
          <w:szCs w:val="28"/>
        </w:rPr>
        <w:t xml:space="preserve">истрации письменных заявлений </w:t>
      </w:r>
      <w:r>
        <w:rPr>
          <w:rFonts w:ascii="Times New Roman" w:hAnsi="Times New Roman" w:cs="Times New Roman"/>
          <w:sz w:val="28"/>
          <w:szCs w:val="28"/>
        </w:rPr>
        <w:t>не должен превышать 10 минут.</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Совершение нотариального действия, выдача удостоверенного документа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3.3.1.Удостоверение завещаний.</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Завещание, записанное  уполномоченным должностным лицом администрац</w:t>
      </w:r>
      <w:r w:rsidR="00475295">
        <w:rPr>
          <w:rFonts w:ascii="Times New Roman" w:hAnsi="Times New Roman" w:cs="Times New Roman"/>
          <w:sz w:val="28"/>
          <w:szCs w:val="28"/>
        </w:rPr>
        <w:t xml:space="preserve">ии со слов завещателя, </w:t>
      </w:r>
      <w:r>
        <w:rPr>
          <w:rFonts w:ascii="Times New Roman" w:hAnsi="Times New Roman" w:cs="Times New Roman"/>
          <w:sz w:val="28"/>
          <w:szCs w:val="28"/>
        </w:rPr>
        <w:t>до его подписания должно быть полностью прочитано завещателем в присутствии уполномоченного должностного лица администрации.</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Завещание должно быть собственноручно подписано завещателем в присутствии уполномоченного должностного лица администрации.</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на завещан</w:t>
      </w:r>
      <w:r w:rsidR="00475295">
        <w:rPr>
          <w:rFonts w:ascii="Times New Roman" w:hAnsi="Times New Roman" w:cs="Times New Roman"/>
          <w:sz w:val="28"/>
          <w:szCs w:val="28"/>
        </w:rPr>
        <w:t xml:space="preserve">ии должна быть сделана надпись </w:t>
      </w:r>
      <w:r>
        <w:rPr>
          <w:rFonts w:ascii="Times New Roman" w:hAnsi="Times New Roman" w:cs="Times New Roman"/>
          <w:sz w:val="28"/>
          <w:szCs w:val="28"/>
        </w:rPr>
        <w:t>с указанием причин, по которым завещатель не смог подписать завещание собственноручно.</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составлении и удостоверении завещания по желанию за</w:t>
      </w:r>
      <w:r w:rsidR="00475295">
        <w:rPr>
          <w:rFonts w:ascii="Times New Roman" w:hAnsi="Times New Roman" w:cs="Times New Roman"/>
          <w:sz w:val="28"/>
          <w:szCs w:val="28"/>
        </w:rPr>
        <w:t xml:space="preserve">вещателя может присутствовать </w:t>
      </w:r>
      <w:r>
        <w:rPr>
          <w:rFonts w:ascii="Times New Roman" w:hAnsi="Times New Roman" w:cs="Times New Roman"/>
          <w:sz w:val="28"/>
          <w:szCs w:val="28"/>
        </w:rPr>
        <w:t xml:space="preserve">свидетель.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w:t>
      </w:r>
    </w:p>
    <w:p w:rsidR="00344C7D" w:rsidRDefault="00475295"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 могут быть свидетелями </w:t>
      </w:r>
      <w:r w:rsidR="00344C7D">
        <w:rPr>
          <w:rFonts w:ascii="Times New Roman" w:hAnsi="Times New Roman" w:cs="Times New Roman"/>
          <w:sz w:val="28"/>
          <w:szCs w:val="28"/>
        </w:rPr>
        <w:t>и не могут подписывать завещание вместо завещателя: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уполномоченное должностное лицо администрации поселения, удостоверяющее завещание;</w:t>
      </w:r>
    </w:p>
    <w:p w:rsidR="00344C7D" w:rsidRDefault="00475295"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лицо, в пользу которого </w:t>
      </w:r>
      <w:r w:rsidR="00344C7D">
        <w:rPr>
          <w:rFonts w:ascii="Times New Roman" w:hAnsi="Times New Roman" w:cs="Times New Roman"/>
          <w:sz w:val="28"/>
          <w:szCs w:val="28"/>
        </w:rPr>
        <w:t>составлено завещание или сделан завещательный отказ, супруг такого лица, его дети и родители;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граждане, не обладающие дееспособностью в полном объеме;</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неграмотные;</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граждане с такими физическими недостатками, которые явно не позволяют им в полной мере осознавать существо происходящего;</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лица, не владеющие в достаточной степени языком, на котором составлено завещание.</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Уполномоченное должностное лицо администрации разъясняет завещателю содержание  статьи 1149 Гражданского кодекса, устанавливающей право на обязательн</w:t>
      </w:r>
      <w:r w:rsidR="00475295">
        <w:rPr>
          <w:rFonts w:ascii="Times New Roman" w:hAnsi="Times New Roman" w:cs="Times New Roman"/>
          <w:sz w:val="28"/>
          <w:szCs w:val="28"/>
        </w:rPr>
        <w:t xml:space="preserve">ую долю в наследстве и делает </w:t>
      </w:r>
      <w:r>
        <w:rPr>
          <w:rFonts w:ascii="Times New Roman" w:hAnsi="Times New Roman" w:cs="Times New Roman"/>
          <w:sz w:val="28"/>
          <w:szCs w:val="28"/>
        </w:rPr>
        <w:t>об этом запись на завещании.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 удостоверен</w:t>
      </w:r>
      <w:r w:rsidR="00475295">
        <w:rPr>
          <w:rFonts w:ascii="Times New Roman" w:hAnsi="Times New Roman" w:cs="Times New Roman"/>
          <w:sz w:val="28"/>
          <w:szCs w:val="28"/>
        </w:rPr>
        <w:t>ном завещании делается запись в</w:t>
      </w:r>
      <w:r>
        <w:rPr>
          <w:rFonts w:ascii="Times New Roman" w:hAnsi="Times New Roman" w:cs="Times New Roman"/>
          <w:sz w:val="28"/>
          <w:szCs w:val="28"/>
        </w:rPr>
        <w:t xml:space="preserve"> Алфавитную книгу учета завещаний.</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 Удостоверение доверенностей.</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распоряжение заработком, стипендией и иными доходами;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распоряжение вкладами в кредитных учреждениях;</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удостоверении доверенности учитываются правила, предусмотренные п.п. 3 и 4 ст. 182 ГК РФ, в соответствии с которыми: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не может совершать сделки от имени, представляемого </w:t>
      </w:r>
      <w:r w:rsidR="00475295">
        <w:rPr>
          <w:rFonts w:ascii="Times New Roman" w:hAnsi="Times New Roman" w:cs="Times New Roman"/>
          <w:sz w:val="28"/>
          <w:szCs w:val="28"/>
        </w:rPr>
        <w:t>в отношении себя лично, а также</w:t>
      </w:r>
      <w:r>
        <w:rPr>
          <w:rFonts w:ascii="Times New Roman" w:hAnsi="Times New Roman" w:cs="Times New Roman"/>
          <w:sz w:val="28"/>
          <w:szCs w:val="28"/>
        </w:rPr>
        <w:t xml:space="preserve"> в отношении другого лица, представителем которого он одновременно является, за исключением случаев коммерческого представительства;</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доверенность не может иметь место, когда сделка должна быть совершена только лично, а не через представителя;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 могут быть переданы другим лицам полномочия, возложенные на  арбитражного управляющего арбитражным судом;</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 допускается передача голоса по доверенности  членом совета директоров (наблюдательного совета) акционерного общества;</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 удостоверении доверенности в порядке передоверия уполномоченным должностным лицом администрации делается отметка на основной доверенности.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заявлению представителя по основной доверенности уполномоченное должностное лицо администрации может передать заявление с таким </w:t>
      </w:r>
      <w:r w:rsidR="00475295">
        <w:rPr>
          <w:rFonts w:ascii="Times New Roman" w:hAnsi="Times New Roman" w:cs="Times New Roman"/>
          <w:sz w:val="28"/>
          <w:szCs w:val="28"/>
        </w:rPr>
        <w:t>извещением,</w:t>
      </w:r>
      <w:r>
        <w:rPr>
          <w:rFonts w:ascii="Times New Roman" w:hAnsi="Times New Roman" w:cs="Times New Roman"/>
          <w:sz w:val="28"/>
          <w:szCs w:val="28"/>
        </w:rPr>
        <w:t xml:space="preserve"> представляемому по основной доверенности по правилам, предусмотренным в ст.86 Основ законодательства Российской Федерации о нотариате.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 совершением нотариального действия по удостоверению доверенности уполномоченное должностное</w:t>
      </w:r>
      <w:r w:rsidR="00475295">
        <w:rPr>
          <w:rFonts w:ascii="Times New Roman" w:hAnsi="Times New Roman" w:cs="Times New Roman"/>
          <w:sz w:val="28"/>
          <w:szCs w:val="28"/>
        </w:rPr>
        <w:t xml:space="preserve"> лицо администрации  разъясняет</w:t>
      </w:r>
      <w:r>
        <w:rPr>
          <w:rFonts w:ascii="Times New Roman" w:hAnsi="Times New Roman" w:cs="Times New Roman"/>
          <w:sz w:val="28"/>
          <w:szCs w:val="28"/>
        </w:rPr>
        <w:t xml:space="preserve"> обратившемуся за удостоверением доверенности  правовые последст</w:t>
      </w:r>
      <w:r w:rsidR="00475295">
        <w:rPr>
          <w:rFonts w:ascii="Times New Roman" w:hAnsi="Times New Roman" w:cs="Times New Roman"/>
          <w:sz w:val="28"/>
          <w:szCs w:val="28"/>
        </w:rPr>
        <w:t>вия выдачи доверенности, с тем,</w:t>
      </w:r>
      <w:r>
        <w:rPr>
          <w:rFonts w:ascii="Times New Roman" w:hAnsi="Times New Roman" w:cs="Times New Roman"/>
          <w:sz w:val="28"/>
          <w:szCs w:val="28"/>
        </w:rPr>
        <w:t xml:space="preserve"> чтоб</w:t>
      </w:r>
      <w:r w:rsidR="00475295">
        <w:rPr>
          <w:rFonts w:ascii="Times New Roman" w:hAnsi="Times New Roman" w:cs="Times New Roman"/>
          <w:sz w:val="28"/>
          <w:szCs w:val="28"/>
        </w:rPr>
        <w:t>ы юридическая неосведомленность</w:t>
      </w:r>
      <w:r>
        <w:rPr>
          <w:rFonts w:ascii="Times New Roman" w:hAnsi="Times New Roman" w:cs="Times New Roman"/>
          <w:sz w:val="28"/>
          <w:szCs w:val="28"/>
        </w:rPr>
        <w:t xml:space="preserve"> не могла быть использована во вред, а также право предусмотреть в довере</w:t>
      </w:r>
      <w:r w:rsidR="00475295">
        <w:rPr>
          <w:rFonts w:ascii="Times New Roman" w:hAnsi="Times New Roman" w:cs="Times New Roman"/>
          <w:sz w:val="28"/>
          <w:szCs w:val="28"/>
        </w:rPr>
        <w:t>нности  возможность передоверия</w:t>
      </w:r>
      <w:r>
        <w:rPr>
          <w:rFonts w:ascii="Times New Roman" w:hAnsi="Times New Roman" w:cs="Times New Roman"/>
          <w:sz w:val="28"/>
          <w:szCs w:val="28"/>
        </w:rPr>
        <w:t xml:space="preserve"> представителем полномочий, предоставленных ему по настоящей доверенности.</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администрации разъясняет представляемому по</w:t>
      </w:r>
      <w:r w:rsidR="00475295">
        <w:rPr>
          <w:rFonts w:ascii="Times New Roman" w:hAnsi="Times New Roman" w:cs="Times New Roman"/>
          <w:sz w:val="28"/>
          <w:szCs w:val="28"/>
        </w:rPr>
        <w:t>рядок прекращения и последствия</w:t>
      </w:r>
      <w:r>
        <w:rPr>
          <w:rFonts w:ascii="Times New Roman" w:hAnsi="Times New Roman" w:cs="Times New Roman"/>
          <w:sz w:val="28"/>
          <w:szCs w:val="28"/>
        </w:rPr>
        <w:t xml:space="preserve"> прекращения доверенности, что о</w:t>
      </w:r>
      <w:r w:rsidR="00475295">
        <w:rPr>
          <w:rFonts w:ascii="Times New Roman" w:hAnsi="Times New Roman" w:cs="Times New Roman"/>
          <w:sz w:val="28"/>
          <w:szCs w:val="28"/>
        </w:rPr>
        <w:t>н обязан об отмене доверенности</w:t>
      </w:r>
      <w:r>
        <w:rPr>
          <w:rFonts w:ascii="Times New Roman" w:hAnsi="Times New Roman" w:cs="Times New Roman"/>
          <w:sz w:val="28"/>
          <w:szCs w:val="28"/>
        </w:rPr>
        <w:t xml:space="preserve"> известить лицо, которому доверенность выдана</w:t>
      </w:r>
      <w:r w:rsidR="00475295">
        <w:rPr>
          <w:rFonts w:ascii="Times New Roman" w:hAnsi="Times New Roman" w:cs="Times New Roman"/>
          <w:sz w:val="28"/>
          <w:szCs w:val="28"/>
        </w:rPr>
        <w:t xml:space="preserve">, а также затребовать возврата </w:t>
      </w:r>
      <w:r>
        <w:rPr>
          <w:rFonts w:ascii="Times New Roman" w:hAnsi="Times New Roman" w:cs="Times New Roman"/>
          <w:sz w:val="28"/>
          <w:szCs w:val="28"/>
        </w:rPr>
        <w:t>доверенности от представителя.</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Доверенность, представляемым подписывается только в присутствии уполномоченного должностного лица.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представляемый вследствие неграмотности, физических недостатков, болезни или по каким-либо иным причинам не может </w:t>
      </w:r>
      <w:r>
        <w:rPr>
          <w:rFonts w:ascii="Times New Roman" w:hAnsi="Times New Roman" w:cs="Times New Roman"/>
          <w:sz w:val="28"/>
          <w:szCs w:val="28"/>
        </w:rPr>
        <w:lastRenderedPageBreak/>
        <w:t>собственноручно подписать д</w:t>
      </w:r>
      <w:r w:rsidR="00475295">
        <w:rPr>
          <w:rFonts w:ascii="Times New Roman" w:hAnsi="Times New Roman" w:cs="Times New Roman"/>
          <w:sz w:val="28"/>
          <w:szCs w:val="28"/>
        </w:rPr>
        <w:t>оверенность, то по его просьбе в его присутствии</w:t>
      </w:r>
      <w:r>
        <w:rPr>
          <w:rFonts w:ascii="Times New Roman" w:hAnsi="Times New Roman" w:cs="Times New Roman"/>
          <w:sz w:val="28"/>
          <w:szCs w:val="28"/>
        </w:rPr>
        <w:t xml:space="preserve">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w:t>
      </w:r>
      <w:r w:rsidR="00475295">
        <w:rPr>
          <w:rFonts w:ascii="Times New Roman" w:hAnsi="Times New Roman" w:cs="Times New Roman"/>
          <w:sz w:val="28"/>
          <w:szCs w:val="28"/>
        </w:rPr>
        <w:t>собственноручно представляемым.</w:t>
      </w:r>
      <w:r>
        <w:rPr>
          <w:rFonts w:ascii="Times New Roman" w:hAnsi="Times New Roman" w:cs="Times New Roman"/>
          <w:sz w:val="28"/>
          <w:szCs w:val="28"/>
        </w:rPr>
        <w:t xml:space="preserve">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Рукоприкладчиком не может быть:</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неграмотное лицо;</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гражданин с таким физическим недостатком, который явно не позволяе</w:t>
      </w:r>
      <w:r w:rsidR="00475295">
        <w:rPr>
          <w:rFonts w:ascii="Times New Roman" w:hAnsi="Times New Roman" w:cs="Times New Roman"/>
          <w:sz w:val="28"/>
          <w:szCs w:val="28"/>
        </w:rPr>
        <w:t xml:space="preserve">т ему в полной мере осознавать </w:t>
      </w:r>
      <w:r>
        <w:rPr>
          <w:rFonts w:ascii="Times New Roman" w:hAnsi="Times New Roman" w:cs="Times New Roman"/>
          <w:sz w:val="28"/>
          <w:szCs w:val="28"/>
        </w:rPr>
        <w:t>существо происходящего;</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лицо, не владеющее в достаточной степени языком, на котором составлена доверенность.</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w:t>
      </w:r>
      <w:r w:rsidR="00475295">
        <w:rPr>
          <w:rFonts w:ascii="Times New Roman" w:hAnsi="Times New Roman" w:cs="Times New Roman"/>
          <w:sz w:val="28"/>
          <w:szCs w:val="28"/>
        </w:rPr>
        <w:t>ом</w:t>
      </w:r>
      <w:r>
        <w:rPr>
          <w:rFonts w:ascii="Times New Roman" w:hAnsi="Times New Roman" w:cs="Times New Roman"/>
          <w:sz w:val="28"/>
          <w:szCs w:val="28"/>
        </w:rPr>
        <w:t xml:space="preserve"> этого юридического лица.</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 Свидетельствование верности копий документов и выписок из них.</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Нотариальное действие совершается по устному обращению при условии что:</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содержание документа не противоречит действующему законодательству;</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свидетельствование копии или выписки из документа данного вида не запрещено действующим законодательством;</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документ составлен на языке, которым владеет уполномоченное должностное лицо администрации, или имеет надлежаще оформленный перевод;</w:t>
      </w:r>
    </w:p>
    <w:p w:rsidR="00475295" w:rsidRDefault="00475295"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Свидетельствуемая </w:t>
      </w:r>
      <w:r w:rsidR="00344C7D">
        <w:rPr>
          <w:rFonts w:ascii="Times New Roman" w:hAnsi="Times New Roman" w:cs="Times New Roman"/>
          <w:sz w:val="28"/>
          <w:szCs w:val="28"/>
        </w:rPr>
        <w:t>копия документа или выписка из него сличается с подлинником документа.</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w:t>
      </w:r>
      <w:r w:rsidR="00475295">
        <w:rPr>
          <w:rFonts w:ascii="Times New Roman" w:hAnsi="Times New Roman" w:cs="Times New Roman"/>
          <w:sz w:val="28"/>
          <w:szCs w:val="28"/>
        </w:rPr>
        <w:t xml:space="preserve">низации по месту работы, учебы </w:t>
      </w:r>
      <w:r>
        <w:rPr>
          <w:rFonts w:ascii="Times New Roman" w:hAnsi="Times New Roman" w:cs="Times New Roman"/>
          <w:sz w:val="28"/>
          <w:szCs w:val="28"/>
        </w:rPr>
        <w:t xml:space="preserve">или жительства гражданина, должностным лицом </w:t>
      </w:r>
      <w:r>
        <w:rPr>
          <w:rFonts w:ascii="Times New Roman" w:hAnsi="Times New Roman" w:cs="Times New Roman"/>
          <w:sz w:val="28"/>
          <w:szCs w:val="28"/>
        </w:rPr>
        <w:lastRenderedPageBreak/>
        <w:t>местного са</w:t>
      </w:r>
      <w:r w:rsidR="00475295">
        <w:rPr>
          <w:rFonts w:ascii="Times New Roman" w:hAnsi="Times New Roman" w:cs="Times New Roman"/>
          <w:sz w:val="28"/>
          <w:szCs w:val="28"/>
        </w:rPr>
        <w:t>моуправления, должностным лицом</w:t>
      </w:r>
      <w:r>
        <w:rPr>
          <w:rFonts w:ascii="Times New Roman" w:hAnsi="Times New Roman" w:cs="Times New Roman"/>
          <w:sz w:val="28"/>
          <w:szCs w:val="28"/>
        </w:rPr>
        <w:t xml:space="preserve"> консульского учреждения Российской Федерации.</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w:t>
      </w:r>
      <w:r w:rsidR="00475295">
        <w:rPr>
          <w:rFonts w:ascii="Times New Roman" w:hAnsi="Times New Roman" w:cs="Times New Roman"/>
          <w:sz w:val="28"/>
          <w:szCs w:val="28"/>
        </w:rPr>
        <w:t xml:space="preserve">имое имущество и сделок с ним.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подлежат нотариальному удостоверению  копии нормативных правовых актов.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 могут быть засвидетел</w:t>
      </w:r>
      <w:r w:rsidR="00475295">
        <w:rPr>
          <w:rFonts w:ascii="Times New Roman" w:hAnsi="Times New Roman" w:cs="Times New Roman"/>
          <w:sz w:val="28"/>
          <w:szCs w:val="28"/>
        </w:rPr>
        <w:t>ьствованы копии</w:t>
      </w:r>
      <w:r>
        <w:rPr>
          <w:rFonts w:ascii="Times New Roman" w:hAnsi="Times New Roman" w:cs="Times New Roman"/>
          <w:sz w:val="28"/>
          <w:szCs w:val="28"/>
        </w:rPr>
        <w:t xml:space="preserve"> с документов об образовании, со свидетельств о государственной регистрации</w:t>
      </w:r>
      <w:r w:rsidR="00475295">
        <w:rPr>
          <w:rFonts w:ascii="Times New Roman" w:hAnsi="Times New Roman" w:cs="Times New Roman"/>
          <w:sz w:val="28"/>
          <w:szCs w:val="28"/>
        </w:rPr>
        <w:t xml:space="preserve"> актов гражданского состояния, </w:t>
      </w:r>
      <w:r>
        <w:rPr>
          <w:rFonts w:ascii="Times New Roman" w:hAnsi="Times New Roman" w:cs="Times New Roman"/>
          <w:sz w:val="28"/>
          <w:szCs w:val="28"/>
        </w:rPr>
        <w:t>если в них имеются какие</w:t>
      </w:r>
      <w:r w:rsidR="00475295">
        <w:rPr>
          <w:rFonts w:ascii="Times New Roman" w:hAnsi="Times New Roman" w:cs="Times New Roman"/>
          <w:sz w:val="28"/>
          <w:szCs w:val="28"/>
        </w:rPr>
        <w:t>-либо, в том числе оговоренные,</w:t>
      </w:r>
      <w:r>
        <w:rPr>
          <w:rFonts w:ascii="Times New Roman" w:hAnsi="Times New Roman" w:cs="Times New Roman"/>
          <w:sz w:val="28"/>
          <w:szCs w:val="28"/>
        </w:rPr>
        <w:t xml:space="preserve"> исправления.</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Верность выписки может быть засвидетельствована только тогда, </w:t>
      </w:r>
      <w:r w:rsidR="00475295">
        <w:rPr>
          <w:rFonts w:ascii="Times New Roman" w:hAnsi="Times New Roman" w:cs="Times New Roman"/>
          <w:sz w:val="28"/>
          <w:szCs w:val="28"/>
        </w:rPr>
        <w:t xml:space="preserve">когда в документе, из которого </w:t>
      </w:r>
      <w:r>
        <w:rPr>
          <w:rFonts w:ascii="Times New Roman" w:hAnsi="Times New Roman" w:cs="Times New Roman"/>
          <w:sz w:val="28"/>
          <w:szCs w:val="28"/>
        </w:rPr>
        <w:t xml:space="preserve">делается выписка, содержатся решения нескольких  отдельных, не связанных между собой вопросов. </w:t>
      </w:r>
    </w:p>
    <w:p w:rsidR="00344C7D" w:rsidRDefault="00475295"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должна воспроизводить </w:t>
      </w:r>
      <w:r w:rsidR="00344C7D">
        <w:rPr>
          <w:rFonts w:ascii="Times New Roman" w:hAnsi="Times New Roman" w:cs="Times New Roman"/>
          <w:sz w:val="28"/>
          <w:szCs w:val="28"/>
        </w:rPr>
        <w:t>полный текст части документа по определенному вопросу.</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w:t>
      </w:r>
      <w:r w:rsidR="00475295">
        <w:rPr>
          <w:rFonts w:ascii="Times New Roman" w:hAnsi="Times New Roman" w:cs="Times New Roman"/>
          <w:sz w:val="28"/>
          <w:szCs w:val="28"/>
        </w:rPr>
        <w:t xml:space="preserve">нотариальном порядке или копия </w:t>
      </w:r>
      <w:r>
        <w:rPr>
          <w:rFonts w:ascii="Times New Roman" w:hAnsi="Times New Roman" w:cs="Times New Roman"/>
          <w:sz w:val="28"/>
          <w:szCs w:val="28"/>
        </w:rPr>
        <w:t xml:space="preserve">документа выдана юридическим лицом, от которого исходит подлинный документ. </w:t>
      </w:r>
    </w:p>
    <w:p w:rsidR="00475295"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Законодательством предусмотрено лишь одно последовательное свидетельствование верности копии с копии документа.</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 Свидетельствование верности подлинности подписи на документах.</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на котором нотариально свидетельствуется подлинность подписи, уполномоченным должностным лицом администрации </w:t>
      </w:r>
      <w:r>
        <w:rPr>
          <w:rFonts w:ascii="Times New Roman" w:hAnsi="Times New Roman" w:cs="Times New Roman"/>
          <w:sz w:val="28"/>
          <w:szCs w:val="28"/>
        </w:rPr>
        <w:lastRenderedPageBreak/>
        <w:t>зачитывается вслух лицам, обратившимся за совершением нотариального действия.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за свидетельствованием верности подписи обратился гражданин, который в силу физических недостатков, тяж</w:t>
      </w:r>
      <w:r w:rsidR="00475295">
        <w:rPr>
          <w:rFonts w:ascii="Times New Roman" w:hAnsi="Times New Roman" w:cs="Times New Roman"/>
          <w:sz w:val="28"/>
          <w:szCs w:val="28"/>
        </w:rPr>
        <w:t xml:space="preserve">елой болезни или неграмотности </w:t>
      </w:r>
      <w:r>
        <w:rPr>
          <w:rFonts w:ascii="Times New Roman" w:hAnsi="Times New Roman" w:cs="Times New Roman"/>
          <w:sz w:val="28"/>
          <w:szCs w:val="28"/>
        </w:rPr>
        <w:t xml:space="preserve">не может собственноручно подписать документ, документ по его просьбе может быть подписан другим гражданином по правилам, </w:t>
      </w:r>
    </w:p>
    <w:p w:rsidR="00344C7D" w:rsidRDefault="00344C7D" w:rsidP="00344C7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предусмотренным подпунктом 3.3.1.  пункта 3.3. настоящего Административного регламента.</w:t>
      </w:r>
    </w:p>
    <w:p w:rsidR="00344C7D" w:rsidRDefault="00475295"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344C7D">
        <w:rPr>
          <w:rFonts w:ascii="Times New Roman" w:hAnsi="Times New Roman" w:cs="Times New Roman"/>
          <w:sz w:val="28"/>
          <w:szCs w:val="28"/>
        </w:rPr>
        <w:t>Выдача дубликатов нотариально удостоверенных документов.</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утраты документов, экземпляры которых хранятся в делах администрации </w:t>
      </w:r>
      <w:r w:rsidR="00475295">
        <w:rPr>
          <w:rFonts w:ascii="Times New Roman" w:hAnsi="Times New Roman" w:cs="Times New Roman"/>
          <w:sz w:val="28"/>
          <w:szCs w:val="28"/>
        </w:rPr>
        <w:t>Наумовского</w:t>
      </w:r>
      <w:r>
        <w:rPr>
          <w:rFonts w:ascii="Times New Roman" w:hAnsi="Times New Roman" w:cs="Times New Roman"/>
          <w:sz w:val="28"/>
          <w:szCs w:val="28"/>
        </w:rPr>
        <w:t xml:space="preserve"> сельского поселения, по</w:t>
      </w:r>
      <w:r w:rsidR="00475295">
        <w:rPr>
          <w:rFonts w:ascii="Times New Roman" w:hAnsi="Times New Roman" w:cs="Times New Roman"/>
          <w:sz w:val="28"/>
          <w:szCs w:val="28"/>
        </w:rPr>
        <w:t xml:space="preserve"> письменным заявлениям граждан </w:t>
      </w:r>
      <w:r>
        <w:rPr>
          <w:rFonts w:ascii="Times New Roman" w:hAnsi="Times New Roman" w:cs="Times New Roman"/>
          <w:sz w:val="28"/>
          <w:szCs w:val="28"/>
        </w:rPr>
        <w:t>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Дубликат должен содержать весь текст, включая имеющуюся на документе удостоверительную надпись.</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w:t>
      </w:r>
      <w:r w:rsidR="00475295">
        <w:rPr>
          <w:rFonts w:ascii="Times New Roman" w:hAnsi="Times New Roman" w:cs="Times New Roman"/>
          <w:sz w:val="28"/>
          <w:szCs w:val="28"/>
        </w:rPr>
        <w:t xml:space="preserve"> смерти наследника, который был</w:t>
      </w:r>
      <w:r>
        <w:rPr>
          <w:rFonts w:ascii="Times New Roman" w:hAnsi="Times New Roman" w:cs="Times New Roman"/>
          <w:sz w:val="28"/>
          <w:szCs w:val="28"/>
        </w:rPr>
        <w:t xml:space="preserve">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3.3.7.Выдача выписок из реестра нотариальных действий</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w:t>
      </w:r>
      <w:r w:rsidR="00910E5E">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 xml:space="preserve">выдает выписки из реестра нотариальных действий </w:t>
      </w:r>
      <w:r w:rsidR="00910E5E">
        <w:rPr>
          <w:rFonts w:ascii="Times New Roman" w:hAnsi="Times New Roman" w:cs="Times New Roman"/>
          <w:sz w:val="28"/>
          <w:szCs w:val="28"/>
        </w:rPr>
        <w:t>по письменному заявлению</w:t>
      </w:r>
      <w:r>
        <w:rPr>
          <w:rFonts w:ascii="Times New Roman" w:hAnsi="Times New Roman" w:cs="Times New Roman"/>
          <w:sz w:val="28"/>
          <w:szCs w:val="28"/>
        </w:rPr>
        <w:t xml:space="preserve"> лиц, от имени или по по</w:t>
      </w:r>
      <w:r w:rsidR="00910E5E">
        <w:rPr>
          <w:rFonts w:ascii="Times New Roman" w:hAnsi="Times New Roman" w:cs="Times New Roman"/>
          <w:sz w:val="28"/>
          <w:szCs w:val="28"/>
        </w:rPr>
        <w:t xml:space="preserve">ручению которых были совершены эти </w:t>
      </w:r>
      <w:r>
        <w:rPr>
          <w:rFonts w:ascii="Times New Roman" w:hAnsi="Times New Roman" w:cs="Times New Roman"/>
          <w:sz w:val="28"/>
          <w:szCs w:val="28"/>
        </w:rPr>
        <w:t>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 Совершение нотариальных действий вне помещения администрации.</w:t>
      </w:r>
    </w:p>
    <w:p w:rsidR="00910E5E"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Нотариальны</w:t>
      </w:r>
      <w:r w:rsidR="00910E5E">
        <w:rPr>
          <w:rFonts w:ascii="Times New Roman" w:hAnsi="Times New Roman" w:cs="Times New Roman"/>
          <w:sz w:val="28"/>
          <w:szCs w:val="28"/>
        </w:rPr>
        <w:t>е действия могут быть совершены</w:t>
      </w:r>
      <w:r>
        <w:rPr>
          <w:rFonts w:ascii="Times New Roman" w:hAnsi="Times New Roman" w:cs="Times New Roman"/>
          <w:sz w:val="28"/>
          <w:szCs w:val="28"/>
        </w:rPr>
        <w:t xml:space="preserve">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уполномоченное  должностное лицо администрации в удостоверительной надписи на документе и в</w:t>
      </w:r>
      <w:r w:rsidR="00910E5E">
        <w:rPr>
          <w:rFonts w:ascii="Times New Roman" w:hAnsi="Times New Roman" w:cs="Times New Roman"/>
          <w:sz w:val="28"/>
          <w:szCs w:val="28"/>
        </w:rPr>
        <w:t xml:space="preserve"> реестре нотариальных действий </w:t>
      </w:r>
      <w:r>
        <w:rPr>
          <w:rFonts w:ascii="Times New Roman" w:hAnsi="Times New Roman" w:cs="Times New Roman"/>
          <w:sz w:val="28"/>
          <w:szCs w:val="28"/>
        </w:rPr>
        <w:t>записывает место совершения нотариального действия с указанием адреса.</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Уполномоченное должностно</w:t>
      </w:r>
      <w:r w:rsidR="00910E5E">
        <w:rPr>
          <w:rFonts w:ascii="Times New Roman" w:hAnsi="Times New Roman" w:cs="Times New Roman"/>
          <w:sz w:val="28"/>
          <w:szCs w:val="28"/>
        </w:rPr>
        <w:t>е лицо администрации  не вправе</w:t>
      </w:r>
      <w:r>
        <w:rPr>
          <w:rFonts w:ascii="Times New Roman" w:hAnsi="Times New Roman" w:cs="Times New Roman"/>
          <w:sz w:val="28"/>
          <w:szCs w:val="28"/>
        </w:rPr>
        <w:t xml:space="preserve"> для совершения </w:t>
      </w:r>
      <w:r w:rsidR="00910E5E">
        <w:rPr>
          <w:rFonts w:ascii="Times New Roman" w:hAnsi="Times New Roman" w:cs="Times New Roman"/>
          <w:sz w:val="28"/>
          <w:szCs w:val="28"/>
        </w:rPr>
        <w:t>нотариальных действий</w:t>
      </w:r>
      <w:r>
        <w:rPr>
          <w:rFonts w:ascii="Times New Roman" w:hAnsi="Times New Roman" w:cs="Times New Roman"/>
          <w:sz w:val="28"/>
          <w:szCs w:val="28"/>
        </w:rPr>
        <w:t xml:space="preserve"> выезжать за пределы территории </w:t>
      </w:r>
      <w:r w:rsidR="00910E5E">
        <w:rPr>
          <w:rFonts w:ascii="Times New Roman" w:hAnsi="Times New Roman" w:cs="Times New Roman"/>
          <w:sz w:val="28"/>
          <w:szCs w:val="28"/>
        </w:rPr>
        <w:t>Наумовского</w:t>
      </w:r>
      <w:r>
        <w:rPr>
          <w:rFonts w:ascii="Times New Roman" w:hAnsi="Times New Roman" w:cs="Times New Roman"/>
          <w:sz w:val="28"/>
          <w:szCs w:val="28"/>
        </w:rPr>
        <w:t xml:space="preserve"> сельского поселения.</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Выезд уполномоченного должност</w:t>
      </w:r>
      <w:r w:rsidR="00910E5E">
        <w:rPr>
          <w:rFonts w:ascii="Times New Roman" w:hAnsi="Times New Roman" w:cs="Times New Roman"/>
          <w:sz w:val="28"/>
          <w:szCs w:val="28"/>
        </w:rPr>
        <w:t xml:space="preserve">ного лица администрации на дом </w:t>
      </w:r>
      <w:r>
        <w:rPr>
          <w:rFonts w:ascii="Times New Roman" w:hAnsi="Times New Roman" w:cs="Times New Roman"/>
          <w:sz w:val="28"/>
          <w:szCs w:val="28"/>
        </w:rPr>
        <w:t>для со</w:t>
      </w:r>
      <w:r w:rsidR="00910E5E">
        <w:rPr>
          <w:rFonts w:ascii="Times New Roman" w:hAnsi="Times New Roman" w:cs="Times New Roman"/>
          <w:sz w:val="28"/>
          <w:szCs w:val="28"/>
        </w:rPr>
        <w:t>вершения нотариального действия</w:t>
      </w:r>
      <w:r>
        <w:rPr>
          <w:rFonts w:ascii="Times New Roman" w:hAnsi="Times New Roman" w:cs="Times New Roman"/>
          <w:sz w:val="28"/>
          <w:szCs w:val="28"/>
        </w:rPr>
        <w:t xml:space="preserve"> осуществляется  на транспорте заявителя или пешком в течение 5 рабочих дней с момента поступления устного заявления. </w:t>
      </w:r>
    </w:p>
    <w:p w:rsidR="00344C7D" w:rsidRDefault="00344C7D" w:rsidP="00344C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w:t>
      </w:r>
      <w:r w:rsidR="00910E5E">
        <w:rPr>
          <w:rFonts w:ascii="Times New Roman" w:hAnsi="Times New Roman" w:cs="Times New Roman"/>
          <w:sz w:val="28"/>
          <w:szCs w:val="28"/>
        </w:rPr>
        <w:t xml:space="preserve">нктов 3.3.3 и 3.3.8 пункта 3.3 </w:t>
      </w:r>
      <w:r>
        <w:rPr>
          <w:rFonts w:ascii="Times New Roman" w:hAnsi="Times New Roman" w:cs="Times New Roman"/>
          <w:sz w:val="28"/>
          <w:szCs w:val="28"/>
        </w:rPr>
        <w:t>настоящего административного регламента).</w:t>
      </w:r>
    </w:p>
    <w:p w:rsidR="00344C7D" w:rsidRDefault="00344C7D" w:rsidP="00910E5E">
      <w:pPr>
        <w:ind w:firstLine="709"/>
        <w:jc w:val="both"/>
        <w:rPr>
          <w:sz w:val="28"/>
          <w:szCs w:val="28"/>
        </w:rPr>
      </w:pPr>
      <w:r>
        <w:rPr>
          <w:sz w:val="28"/>
          <w:szCs w:val="28"/>
        </w:rPr>
        <w:t>3.4. Подготовка и выдача уведомления об отказе в совершении нотариального действия</w:t>
      </w:r>
    </w:p>
    <w:p w:rsidR="00910E5E" w:rsidRDefault="00344C7D" w:rsidP="00910E5E">
      <w:pPr>
        <w:ind w:firstLine="709"/>
        <w:jc w:val="both"/>
        <w:rPr>
          <w:sz w:val="28"/>
          <w:szCs w:val="28"/>
        </w:rPr>
      </w:pPr>
      <w:r>
        <w:rPr>
          <w:sz w:val="28"/>
          <w:szCs w:val="28"/>
        </w:rPr>
        <w:t>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w:t>
      </w:r>
      <w:r w:rsidR="00910E5E">
        <w:rPr>
          <w:sz w:val="28"/>
          <w:szCs w:val="28"/>
        </w:rPr>
        <w:t>яснить порядок его обжалования.</w:t>
      </w:r>
    </w:p>
    <w:p w:rsidR="00344C7D" w:rsidRDefault="00344C7D" w:rsidP="00910E5E">
      <w:pPr>
        <w:ind w:firstLine="709"/>
        <w:jc w:val="both"/>
        <w:rPr>
          <w:sz w:val="28"/>
          <w:szCs w:val="28"/>
        </w:rPr>
      </w:pPr>
      <w:r>
        <w:rPr>
          <w:sz w:val="28"/>
          <w:szCs w:val="28"/>
        </w:rPr>
        <w:t>В этих случаях не п</w:t>
      </w:r>
      <w:r w:rsidR="00910E5E">
        <w:rPr>
          <w:sz w:val="28"/>
          <w:szCs w:val="28"/>
        </w:rPr>
        <w:t>озднее чем в десятидневный срок</w:t>
      </w:r>
      <w:r>
        <w:rPr>
          <w:sz w:val="28"/>
          <w:szCs w:val="28"/>
        </w:rPr>
        <w:t xml:space="preserve"> со дня обращения за совершением нотариального действия уполномоченное должностное лицо администрации  выносит уведомление об отказе в совершении нотариального действия. </w:t>
      </w:r>
    </w:p>
    <w:p w:rsidR="00344C7D" w:rsidRDefault="00344C7D" w:rsidP="00910E5E">
      <w:pPr>
        <w:ind w:firstLine="709"/>
        <w:jc w:val="both"/>
        <w:rPr>
          <w:sz w:val="28"/>
          <w:szCs w:val="28"/>
        </w:rPr>
      </w:pPr>
      <w:r>
        <w:rPr>
          <w:sz w:val="28"/>
          <w:szCs w:val="28"/>
        </w:rPr>
        <w:t>3.4.2. В уведомлении об отказе должны быть указаны:</w:t>
      </w:r>
    </w:p>
    <w:p w:rsidR="00344C7D" w:rsidRDefault="00910E5E" w:rsidP="00344C7D">
      <w:pPr>
        <w:ind w:firstLine="567"/>
        <w:jc w:val="both"/>
        <w:rPr>
          <w:sz w:val="28"/>
          <w:szCs w:val="28"/>
        </w:rPr>
      </w:pPr>
      <w:r>
        <w:rPr>
          <w:sz w:val="28"/>
          <w:szCs w:val="28"/>
        </w:rPr>
        <w:t xml:space="preserve">- </w:t>
      </w:r>
      <w:r w:rsidR="00344C7D">
        <w:rPr>
          <w:sz w:val="28"/>
          <w:szCs w:val="28"/>
        </w:rPr>
        <w:t>дата вынесения постановления;</w:t>
      </w:r>
    </w:p>
    <w:p w:rsidR="00344C7D" w:rsidRDefault="00344C7D" w:rsidP="00344C7D">
      <w:pPr>
        <w:ind w:firstLine="567"/>
        <w:jc w:val="both"/>
        <w:rPr>
          <w:sz w:val="28"/>
          <w:szCs w:val="28"/>
        </w:rPr>
      </w:pPr>
      <w:r>
        <w:rPr>
          <w:sz w:val="28"/>
          <w:szCs w:val="28"/>
        </w:rPr>
        <w:t>- фамилия, инициалы, должность лица, уполномоченного с</w:t>
      </w:r>
      <w:r w:rsidR="00910E5E">
        <w:rPr>
          <w:sz w:val="28"/>
          <w:szCs w:val="28"/>
        </w:rPr>
        <w:t>овершать нотариальные действия,</w:t>
      </w:r>
      <w:r>
        <w:rPr>
          <w:sz w:val="28"/>
          <w:szCs w:val="28"/>
        </w:rPr>
        <w:t xml:space="preserve"> наименование администрации поселения;</w:t>
      </w:r>
    </w:p>
    <w:p w:rsidR="00344C7D" w:rsidRDefault="00344C7D" w:rsidP="00344C7D">
      <w:pPr>
        <w:ind w:firstLine="567"/>
        <w:jc w:val="both"/>
        <w:rPr>
          <w:sz w:val="28"/>
          <w:szCs w:val="28"/>
        </w:rPr>
      </w:pPr>
      <w:r>
        <w:rPr>
          <w:sz w:val="28"/>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344C7D" w:rsidRDefault="00344C7D" w:rsidP="00344C7D">
      <w:pPr>
        <w:ind w:firstLine="567"/>
        <w:jc w:val="both"/>
        <w:rPr>
          <w:sz w:val="28"/>
          <w:szCs w:val="28"/>
        </w:rPr>
      </w:pPr>
      <w:r>
        <w:rPr>
          <w:sz w:val="28"/>
          <w:szCs w:val="28"/>
        </w:rPr>
        <w:t>- нотариальное действие, о совершении которого просил обратившийся;</w:t>
      </w:r>
    </w:p>
    <w:p w:rsidR="00344C7D" w:rsidRDefault="00344C7D" w:rsidP="00344C7D">
      <w:pPr>
        <w:ind w:firstLine="567"/>
        <w:jc w:val="both"/>
        <w:rPr>
          <w:sz w:val="28"/>
          <w:szCs w:val="28"/>
        </w:rPr>
      </w:pPr>
      <w:r>
        <w:rPr>
          <w:sz w:val="28"/>
          <w:szCs w:val="28"/>
        </w:rPr>
        <w:t>- основание отказа со ссылкой на действующее законодательство;</w:t>
      </w:r>
    </w:p>
    <w:p w:rsidR="00344C7D" w:rsidRDefault="00344C7D" w:rsidP="00344C7D">
      <w:pPr>
        <w:ind w:firstLine="567"/>
        <w:jc w:val="both"/>
        <w:rPr>
          <w:sz w:val="28"/>
          <w:szCs w:val="28"/>
        </w:rPr>
      </w:pPr>
      <w:r>
        <w:rPr>
          <w:sz w:val="28"/>
          <w:szCs w:val="28"/>
        </w:rPr>
        <w:t>- порядок и сроки обжалования отказа.</w:t>
      </w:r>
    </w:p>
    <w:p w:rsidR="00344C7D" w:rsidRDefault="00344C7D" w:rsidP="00910E5E">
      <w:pPr>
        <w:ind w:firstLine="709"/>
        <w:jc w:val="both"/>
        <w:rPr>
          <w:sz w:val="28"/>
          <w:szCs w:val="28"/>
        </w:rPr>
      </w:pPr>
      <w:r>
        <w:rPr>
          <w:sz w:val="28"/>
          <w:szCs w:val="28"/>
        </w:rPr>
        <w:t xml:space="preserve">3.4.3. 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w:t>
      </w:r>
      <w:r w:rsidR="00910E5E">
        <w:rPr>
          <w:sz w:val="28"/>
          <w:szCs w:val="28"/>
        </w:rPr>
        <w:t>Постановление регистрируется в</w:t>
      </w:r>
      <w:r>
        <w:rPr>
          <w:sz w:val="28"/>
          <w:szCs w:val="28"/>
        </w:rPr>
        <w:t xml:space="preserve"> журнале</w:t>
      </w:r>
      <w:r w:rsidR="00910E5E">
        <w:rPr>
          <w:sz w:val="28"/>
          <w:szCs w:val="28"/>
        </w:rPr>
        <w:t xml:space="preserve"> </w:t>
      </w:r>
      <w:r>
        <w:rPr>
          <w:sz w:val="28"/>
          <w:szCs w:val="28"/>
        </w:rPr>
        <w:t>регистрации исходящей корреспонденции.</w:t>
      </w:r>
    </w:p>
    <w:p w:rsidR="00910E5E" w:rsidRDefault="00344C7D" w:rsidP="00910E5E">
      <w:pPr>
        <w:ind w:firstLine="709"/>
        <w:jc w:val="both"/>
        <w:rPr>
          <w:sz w:val="28"/>
          <w:szCs w:val="28"/>
        </w:rPr>
      </w:pPr>
      <w:r>
        <w:rPr>
          <w:sz w:val="28"/>
          <w:szCs w:val="28"/>
        </w:rPr>
        <w:t xml:space="preserve">3.4.4. Уведомление об отказе вручается лицу, которому отказано в совершении нотариального действия, или направляется ему посредством почтовой связи. </w:t>
      </w:r>
    </w:p>
    <w:p w:rsidR="00344C7D" w:rsidRDefault="00344C7D" w:rsidP="00910E5E">
      <w:pPr>
        <w:ind w:firstLine="709"/>
        <w:jc w:val="both"/>
        <w:rPr>
          <w:sz w:val="28"/>
          <w:szCs w:val="28"/>
        </w:rPr>
      </w:pPr>
      <w:r>
        <w:rPr>
          <w:sz w:val="28"/>
          <w:szCs w:val="28"/>
        </w:rPr>
        <w:t xml:space="preserve">При вручении лицу, которому отказано в совершении нотариального действия, постановления об отказе указанное лицо на экземпляре </w:t>
      </w:r>
      <w:r>
        <w:rPr>
          <w:sz w:val="28"/>
          <w:szCs w:val="28"/>
        </w:rPr>
        <w:lastRenderedPageBreak/>
        <w:t>постановления, хранящемся в делах администрации поселения, расписывается в получении постановления и ставит дату вручения.</w:t>
      </w:r>
    </w:p>
    <w:p w:rsidR="00344C7D" w:rsidRDefault="00344C7D" w:rsidP="00344C7D">
      <w:pPr>
        <w:rPr>
          <w:sz w:val="28"/>
          <w:szCs w:val="28"/>
        </w:rPr>
      </w:pPr>
    </w:p>
    <w:p w:rsidR="00344C7D" w:rsidRDefault="00910E5E" w:rsidP="00344C7D">
      <w:pPr>
        <w:pStyle w:val="3"/>
        <w:spacing w:before="120" w:after="0"/>
        <w:ind w:firstLine="720"/>
        <w:jc w:val="center"/>
        <w:rPr>
          <w:rFonts w:ascii="Times New Roman" w:hAnsi="Times New Roman" w:cs="Times New Roman"/>
          <w:b w:val="0"/>
          <w:sz w:val="28"/>
          <w:szCs w:val="28"/>
        </w:rPr>
      </w:pPr>
      <w:bookmarkStart w:id="9" w:name="_Toc206489269"/>
      <w:r>
        <w:rPr>
          <w:rFonts w:ascii="Times New Roman" w:hAnsi="Times New Roman" w:cs="Times New Roman"/>
          <w:b w:val="0"/>
          <w:sz w:val="28"/>
          <w:szCs w:val="28"/>
        </w:rPr>
        <w:t xml:space="preserve">IV. Формы контроля </w:t>
      </w:r>
      <w:r w:rsidR="00344C7D">
        <w:rPr>
          <w:rFonts w:ascii="Times New Roman" w:hAnsi="Times New Roman" w:cs="Times New Roman"/>
          <w:b w:val="0"/>
          <w:sz w:val="28"/>
          <w:szCs w:val="28"/>
        </w:rPr>
        <w:t>над исполнением муниципальной услуги</w:t>
      </w:r>
      <w:bookmarkEnd w:id="9"/>
    </w:p>
    <w:p w:rsidR="00344C7D" w:rsidRDefault="00344C7D" w:rsidP="00344C7D"/>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910E5E">
        <w:rPr>
          <w:rFonts w:ascii="Times New Roman" w:hAnsi="Times New Roman" w:cs="Times New Roman"/>
          <w:sz w:val="28"/>
          <w:szCs w:val="28"/>
        </w:rPr>
        <w:t>1. Текущий</w:t>
      </w:r>
      <w:r>
        <w:rPr>
          <w:rFonts w:ascii="Times New Roman" w:hAnsi="Times New Roman" w:cs="Times New Roman"/>
          <w:sz w:val="28"/>
          <w:szCs w:val="28"/>
        </w:rPr>
        <w:t xml:space="preserve">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w:t>
      </w:r>
      <w:r w:rsidR="00910E5E">
        <w:rPr>
          <w:rFonts w:ascii="Times New Roman" w:hAnsi="Times New Roman" w:cs="Times New Roman"/>
          <w:sz w:val="28"/>
          <w:szCs w:val="28"/>
        </w:rPr>
        <w:t>,</w:t>
      </w:r>
      <w:r>
        <w:rPr>
          <w:rFonts w:ascii="Times New Roman" w:hAnsi="Times New Roman" w:cs="Times New Roman"/>
          <w:sz w:val="28"/>
          <w:szCs w:val="28"/>
        </w:rPr>
        <w:t xml:space="preserve"> уполномоченным должностным лицо</w:t>
      </w:r>
      <w:r w:rsidR="00910E5E">
        <w:rPr>
          <w:rFonts w:ascii="Times New Roman" w:hAnsi="Times New Roman" w:cs="Times New Roman"/>
          <w:sz w:val="28"/>
          <w:szCs w:val="28"/>
        </w:rPr>
        <w:t xml:space="preserve">м администрации осуществляется </w:t>
      </w:r>
      <w:r>
        <w:rPr>
          <w:rFonts w:ascii="Times New Roman" w:hAnsi="Times New Roman" w:cs="Times New Roman"/>
          <w:sz w:val="28"/>
          <w:szCs w:val="28"/>
        </w:rPr>
        <w:t>главой поселения.</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 Уполномоченное должностное ли</w:t>
      </w:r>
      <w:r w:rsidR="00910E5E">
        <w:rPr>
          <w:rFonts w:ascii="Times New Roman" w:hAnsi="Times New Roman" w:cs="Times New Roman"/>
          <w:sz w:val="28"/>
          <w:szCs w:val="28"/>
        </w:rPr>
        <w:t>цо администрации, ответственное</w:t>
      </w:r>
      <w:r>
        <w:rPr>
          <w:rFonts w:ascii="Times New Roman" w:hAnsi="Times New Roman" w:cs="Times New Roman"/>
          <w:sz w:val="28"/>
          <w:szCs w:val="28"/>
        </w:rPr>
        <w:t xml:space="preserve"> за предоставление </w:t>
      </w: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344C7D" w:rsidRDefault="00344C7D" w:rsidP="00344C7D">
      <w:pPr>
        <w:ind w:firstLine="720"/>
        <w:jc w:val="both"/>
        <w:rPr>
          <w:sz w:val="28"/>
          <w:szCs w:val="28"/>
        </w:rPr>
      </w:pPr>
      <w:r>
        <w:rPr>
          <w:sz w:val="28"/>
          <w:szCs w:val="28"/>
        </w:rPr>
        <w:t xml:space="preserve">4.2.1. Уполномоченное </w:t>
      </w:r>
      <w:r w:rsidR="00910E5E">
        <w:rPr>
          <w:sz w:val="28"/>
          <w:szCs w:val="28"/>
        </w:rPr>
        <w:t>должностное лицо администрации</w:t>
      </w:r>
      <w:r>
        <w:rPr>
          <w:sz w:val="28"/>
          <w:szCs w:val="28"/>
        </w:rPr>
        <w:t xml:space="preserve"> несет персональную ответственность за полнот</w:t>
      </w:r>
      <w:r w:rsidR="00910E5E">
        <w:rPr>
          <w:sz w:val="28"/>
          <w:szCs w:val="28"/>
        </w:rPr>
        <w:t xml:space="preserve">у, качество и достоверность </w:t>
      </w:r>
      <w:r>
        <w:rPr>
          <w:sz w:val="28"/>
          <w:szCs w:val="28"/>
        </w:rPr>
        <w:t>принятых документов.</w:t>
      </w:r>
    </w:p>
    <w:p w:rsidR="00344C7D" w:rsidRDefault="00910E5E" w:rsidP="00344C7D">
      <w:pPr>
        <w:ind w:firstLine="720"/>
        <w:jc w:val="both"/>
        <w:rPr>
          <w:sz w:val="28"/>
          <w:szCs w:val="28"/>
        </w:rPr>
      </w:pPr>
      <w:r>
        <w:rPr>
          <w:sz w:val="28"/>
          <w:szCs w:val="28"/>
        </w:rPr>
        <w:t>4.3. Контроль за</w:t>
      </w:r>
      <w:r w:rsidR="00344C7D">
        <w:rPr>
          <w:sz w:val="28"/>
          <w:szCs w:val="28"/>
        </w:rPr>
        <w:t xml:space="preserve"> предоста</w:t>
      </w:r>
      <w:r>
        <w:rPr>
          <w:sz w:val="28"/>
          <w:szCs w:val="28"/>
        </w:rPr>
        <w:t xml:space="preserve">влением муниципальной услуги </w:t>
      </w:r>
      <w:r w:rsidR="00344C7D">
        <w:rPr>
          <w:sz w:val="28"/>
          <w:szCs w:val="28"/>
        </w:rPr>
        <w:t xml:space="preserve">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Хабаровского </w:t>
      </w:r>
      <w:r>
        <w:rPr>
          <w:sz w:val="28"/>
          <w:szCs w:val="28"/>
        </w:rPr>
        <w:t xml:space="preserve"> края. По результатам проверок глава поселения</w:t>
      </w:r>
      <w:r w:rsidR="00344C7D">
        <w:rPr>
          <w:sz w:val="28"/>
          <w:szCs w:val="28"/>
        </w:rPr>
        <w:t xml:space="preserve"> дает указания по устранению выявленных нарушений, контролирует их исполнение.</w:t>
      </w:r>
    </w:p>
    <w:p w:rsidR="00344C7D" w:rsidRDefault="00344C7D" w:rsidP="00344C7D">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Периодичность осуществления текущего контроля составля</w:t>
      </w:r>
      <w:r w:rsidR="00910E5E">
        <w:rPr>
          <w:rFonts w:ascii="Times New Roman" w:hAnsi="Times New Roman" w:cs="Times New Roman"/>
          <w:bCs/>
          <w:sz w:val="28"/>
          <w:szCs w:val="28"/>
        </w:rPr>
        <w:t>ет</w:t>
      </w:r>
      <w:r>
        <w:rPr>
          <w:rFonts w:ascii="Times New Roman" w:hAnsi="Times New Roman" w:cs="Times New Roman"/>
          <w:bCs/>
          <w:sz w:val="28"/>
          <w:szCs w:val="28"/>
        </w:rPr>
        <w:t xml:space="preserve"> 6 месяцев.</w:t>
      </w:r>
    </w:p>
    <w:p w:rsidR="00344C7D" w:rsidRDefault="00910E5E" w:rsidP="00344C7D">
      <w:pPr>
        <w:ind w:firstLine="720"/>
        <w:jc w:val="both"/>
        <w:rPr>
          <w:sz w:val="28"/>
          <w:szCs w:val="28"/>
        </w:rPr>
      </w:pPr>
      <w:r>
        <w:rPr>
          <w:sz w:val="28"/>
          <w:szCs w:val="28"/>
        </w:rPr>
        <w:t>4.4. Контроль за</w:t>
      </w:r>
      <w:r w:rsidR="00344C7D">
        <w:rPr>
          <w:sz w:val="28"/>
          <w:szCs w:val="28"/>
        </w:rPr>
        <w:t xml:space="preserve"> полнотой и качеством предоставления муниципальной услуги осуществляется на основании </w:t>
      </w:r>
      <w:r w:rsidR="00344C7D">
        <w:rPr>
          <w:bCs/>
          <w:sz w:val="28"/>
          <w:szCs w:val="28"/>
        </w:rPr>
        <w:t>правовы</w:t>
      </w:r>
      <w:r>
        <w:rPr>
          <w:bCs/>
          <w:sz w:val="28"/>
          <w:szCs w:val="28"/>
        </w:rPr>
        <w:t>х актов администрации поселения</w:t>
      </w:r>
      <w:r w:rsidR="00344C7D">
        <w:rPr>
          <w:sz w:val="28"/>
          <w:szCs w:val="28"/>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344C7D" w:rsidRDefault="00344C7D" w:rsidP="00344C7D">
      <w:pPr>
        <w:ind w:firstLine="720"/>
        <w:jc w:val="both"/>
        <w:rPr>
          <w:sz w:val="28"/>
          <w:szCs w:val="28"/>
        </w:rPr>
      </w:pPr>
      <w:r>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44C7D" w:rsidRDefault="00344C7D" w:rsidP="00344C7D">
      <w:pPr>
        <w:ind w:firstLine="720"/>
        <w:jc w:val="both"/>
        <w:rPr>
          <w:bCs/>
          <w:sz w:val="28"/>
          <w:szCs w:val="28"/>
        </w:rPr>
      </w:pPr>
      <w:r>
        <w:rPr>
          <w:sz w:val="28"/>
          <w:szCs w:val="28"/>
        </w:rPr>
        <w:t xml:space="preserve">4.6. </w:t>
      </w:r>
      <w:r>
        <w:rPr>
          <w:bCs/>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44C7D" w:rsidRDefault="00344C7D" w:rsidP="00344C7D">
      <w:pPr>
        <w:pStyle w:val="31"/>
        <w:widowControl w:val="0"/>
        <w:spacing w:after="0"/>
        <w:ind w:firstLine="720"/>
        <w:jc w:val="both"/>
        <w:rPr>
          <w:bCs/>
          <w:sz w:val="28"/>
          <w:szCs w:val="28"/>
        </w:rPr>
      </w:pPr>
      <w:r>
        <w:rPr>
          <w:bCs/>
          <w:sz w:val="28"/>
          <w:szCs w:val="28"/>
        </w:rPr>
        <w:t xml:space="preserve">4.7. Для проведения проверки полноты и качества предоставления </w:t>
      </w:r>
      <w:r>
        <w:rPr>
          <w:bCs/>
          <w:sz w:val="28"/>
          <w:szCs w:val="28"/>
        </w:rPr>
        <w:lastRenderedPageBreak/>
        <w:t>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344C7D" w:rsidRDefault="00344C7D" w:rsidP="00344C7D">
      <w:pPr>
        <w:pStyle w:val="31"/>
        <w:widowControl w:val="0"/>
        <w:spacing w:after="0"/>
        <w:ind w:firstLine="720"/>
        <w:jc w:val="both"/>
        <w:rPr>
          <w:bCs/>
          <w:sz w:val="28"/>
          <w:szCs w:val="28"/>
        </w:rPr>
      </w:pPr>
      <w:r>
        <w:rPr>
          <w:bCs/>
          <w:sz w:val="28"/>
          <w:szCs w:val="28"/>
        </w:rPr>
        <w:t>Комиссия имеет право:</w:t>
      </w:r>
    </w:p>
    <w:p w:rsidR="00344C7D" w:rsidRDefault="00344C7D" w:rsidP="00344C7D">
      <w:pPr>
        <w:pStyle w:val="31"/>
        <w:widowControl w:val="0"/>
        <w:spacing w:after="0"/>
        <w:ind w:firstLine="720"/>
        <w:jc w:val="both"/>
        <w:rPr>
          <w:bCs/>
          <w:sz w:val="28"/>
          <w:szCs w:val="28"/>
        </w:rPr>
      </w:pPr>
      <w:r>
        <w:rPr>
          <w:bCs/>
          <w:sz w:val="28"/>
          <w:szCs w:val="28"/>
        </w:rPr>
        <w:t>разрабатывать предложения по вопросам предоставления муниципальной услуги;</w:t>
      </w:r>
    </w:p>
    <w:p w:rsidR="00344C7D" w:rsidRDefault="00344C7D" w:rsidP="00344C7D">
      <w:pPr>
        <w:pStyle w:val="31"/>
        <w:widowControl w:val="0"/>
        <w:spacing w:after="0"/>
        <w:ind w:firstLine="720"/>
        <w:jc w:val="both"/>
        <w:rPr>
          <w:bCs/>
          <w:sz w:val="28"/>
          <w:szCs w:val="28"/>
        </w:rPr>
      </w:pPr>
      <w:r>
        <w:rPr>
          <w:bCs/>
          <w:sz w:val="28"/>
          <w:szCs w:val="28"/>
        </w:rPr>
        <w:t>привлекать к своей работе экспертов, специализированные консультационные, оценочные и иные организации.</w:t>
      </w:r>
    </w:p>
    <w:p w:rsidR="00344C7D" w:rsidRDefault="00344C7D" w:rsidP="00344C7D">
      <w:pPr>
        <w:pStyle w:val="31"/>
        <w:widowControl w:val="0"/>
        <w:spacing w:after="0"/>
        <w:ind w:firstLine="720"/>
        <w:jc w:val="both"/>
        <w:rPr>
          <w:bCs/>
          <w:sz w:val="28"/>
          <w:szCs w:val="28"/>
        </w:rPr>
      </w:pPr>
      <w:r>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344C7D" w:rsidRDefault="00344C7D" w:rsidP="00344C7D">
      <w:pPr>
        <w:pStyle w:val="31"/>
        <w:widowControl w:val="0"/>
        <w:spacing w:after="0"/>
        <w:ind w:firstLine="720"/>
        <w:jc w:val="both"/>
        <w:rPr>
          <w:bCs/>
          <w:sz w:val="28"/>
          <w:szCs w:val="28"/>
        </w:rPr>
      </w:pPr>
      <w:r>
        <w:rPr>
          <w:bCs/>
          <w:sz w:val="28"/>
          <w:szCs w:val="28"/>
        </w:rPr>
        <w:t xml:space="preserve">Справка подписывается председателем комиссии. </w:t>
      </w:r>
    </w:p>
    <w:p w:rsidR="00344C7D" w:rsidRDefault="00344C7D" w:rsidP="00344C7D">
      <w:pPr>
        <w:ind w:firstLine="720"/>
        <w:jc w:val="both"/>
        <w:rPr>
          <w:bCs/>
          <w:sz w:val="28"/>
          <w:szCs w:val="28"/>
        </w:rPr>
      </w:pPr>
      <w:r>
        <w:rPr>
          <w:sz w:val="28"/>
          <w:szCs w:val="28"/>
        </w:rPr>
        <w:t>4.8. По результатам проведенных проверок в случае выявления нарушений прав заявителей осуществляется привлечение виновных лиц к</w:t>
      </w:r>
      <w:r>
        <w:rPr>
          <w:bCs/>
          <w:sz w:val="28"/>
          <w:szCs w:val="28"/>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344C7D" w:rsidRDefault="00344C7D" w:rsidP="00344C7D">
      <w:pPr>
        <w:ind w:firstLine="720"/>
        <w:jc w:val="both"/>
        <w:rPr>
          <w:b/>
          <w:sz w:val="28"/>
          <w:szCs w:val="28"/>
        </w:rPr>
      </w:pPr>
    </w:p>
    <w:p w:rsidR="00344C7D" w:rsidRDefault="00344C7D" w:rsidP="00344C7D">
      <w:pPr>
        <w:pStyle w:val="3"/>
        <w:spacing w:before="120" w:after="120"/>
        <w:ind w:firstLine="720"/>
        <w:jc w:val="center"/>
        <w:rPr>
          <w:rFonts w:ascii="Times New Roman" w:hAnsi="Times New Roman"/>
          <w:b w:val="0"/>
          <w:sz w:val="28"/>
          <w:szCs w:val="28"/>
        </w:rPr>
      </w:pPr>
      <w:bookmarkStart w:id="10" w:name="_Toc206489270"/>
      <w:r>
        <w:rPr>
          <w:rFonts w:ascii="Times New Roman" w:hAnsi="Times New Roman"/>
          <w:b w:val="0"/>
          <w:sz w:val="28"/>
          <w:szCs w:val="28"/>
        </w:rPr>
        <w:t xml:space="preserve">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bookmarkEnd w:id="10"/>
    </w:p>
    <w:p w:rsidR="00344C7D" w:rsidRDefault="00344C7D" w:rsidP="00910E5E">
      <w:pPr>
        <w:ind w:firstLine="709"/>
        <w:jc w:val="both"/>
        <w:rPr>
          <w:sz w:val="28"/>
          <w:szCs w:val="28"/>
        </w:rPr>
      </w:pPr>
      <w:r>
        <w:rPr>
          <w:sz w:val="28"/>
          <w:szCs w:val="28"/>
        </w:rPr>
        <w:t>5.1. Досудебный порядок обжалования  нотариальных действий или отказа в их совершении действующим законодательством не предусмотрен.</w:t>
      </w:r>
    </w:p>
    <w:p w:rsidR="00344C7D" w:rsidRDefault="00344C7D" w:rsidP="00344C7D">
      <w:pPr>
        <w:jc w:val="both"/>
      </w:pPr>
      <w:r>
        <w:rPr>
          <w:sz w:val="28"/>
          <w:szCs w:val="28"/>
        </w:rPr>
        <w:t>5.2. Нотариальные действия, совершенные уполномоченным должностным лицом администрации поселения, или отказ в совершении этих действий могут б</w:t>
      </w:r>
      <w:r w:rsidR="00910E5E">
        <w:rPr>
          <w:sz w:val="28"/>
          <w:szCs w:val="28"/>
        </w:rPr>
        <w:t xml:space="preserve">ыть обжалованы в порядке главы </w:t>
      </w:r>
      <w:r>
        <w:rPr>
          <w:sz w:val="28"/>
          <w:szCs w:val="28"/>
        </w:rPr>
        <w:t xml:space="preserve">37 ГПК РФ. </w:t>
      </w:r>
    </w:p>
    <w:p w:rsidR="00344C7D" w:rsidRDefault="00344C7D" w:rsidP="00344C7D"/>
    <w:p w:rsidR="00344C7D" w:rsidRDefault="00910E5E" w:rsidP="00910E5E">
      <w:pPr>
        <w:jc w:val="center"/>
      </w:pPr>
      <w:r>
        <w:t>______________________________</w:t>
      </w:r>
    </w:p>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 w:rsidR="00344C7D" w:rsidRDefault="00344C7D" w:rsidP="00344C7D">
      <w:pPr>
        <w:rPr>
          <w:sz w:val="28"/>
          <w:szCs w:val="28"/>
        </w:rPr>
      </w:pPr>
    </w:p>
    <w:p w:rsidR="00344C7D" w:rsidRDefault="00344C7D" w:rsidP="00344C7D">
      <w:pPr>
        <w:rPr>
          <w:sz w:val="28"/>
          <w:szCs w:val="28"/>
        </w:rPr>
      </w:pPr>
    </w:p>
    <w:p w:rsidR="00344C7D" w:rsidRDefault="00344C7D" w:rsidP="00344C7D">
      <w:pPr>
        <w:rPr>
          <w:sz w:val="28"/>
          <w:szCs w:val="28"/>
        </w:rPr>
      </w:pPr>
    </w:p>
    <w:p w:rsidR="00344C7D" w:rsidRDefault="00344C7D" w:rsidP="00344C7D">
      <w:pPr>
        <w:rPr>
          <w:sz w:val="28"/>
          <w:szCs w:val="28"/>
        </w:rPr>
      </w:pPr>
    </w:p>
    <w:p w:rsidR="00344C7D" w:rsidRDefault="00344C7D" w:rsidP="00344C7D">
      <w:pPr>
        <w:rPr>
          <w:sz w:val="28"/>
          <w:szCs w:val="28"/>
        </w:rPr>
      </w:pPr>
    </w:p>
    <w:p w:rsidR="00344C7D" w:rsidRDefault="00344C7D" w:rsidP="00344C7D">
      <w:pPr>
        <w:rPr>
          <w:sz w:val="28"/>
          <w:szCs w:val="28"/>
        </w:rPr>
      </w:pPr>
    </w:p>
    <w:p w:rsidR="00344C7D" w:rsidRDefault="00344C7D" w:rsidP="00344C7D">
      <w:pPr>
        <w:rPr>
          <w:sz w:val="28"/>
          <w:szCs w:val="28"/>
        </w:rPr>
      </w:pPr>
    </w:p>
    <w:p w:rsidR="00344C7D" w:rsidRDefault="00344C7D" w:rsidP="00344C7D">
      <w:pPr>
        <w:rPr>
          <w:sz w:val="28"/>
          <w:szCs w:val="28"/>
        </w:rPr>
      </w:pPr>
    </w:p>
    <w:p w:rsidR="00344C7D" w:rsidRPr="00344C7D" w:rsidRDefault="00344C7D" w:rsidP="00344C7D">
      <w:pPr>
        <w:jc w:val="right"/>
        <w:rPr>
          <w:sz w:val="28"/>
          <w:szCs w:val="28"/>
        </w:rPr>
      </w:pPr>
    </w:p>
    <w:p w:rsidR="00344C7D" w:rsidRPr="00344C7D" w:rsidRDefault="00344C7D"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910E5E" w:rsidRDefault="00910E5E" w:rsidP="00344C7D">
      <w:pPr>
        <w:jc w:val="right"/>
        <w:rPr>
          <w:sz w:val="28"/>
          <w:szCs w:val="28"/>
        </w:rPr>
      </w:pPr>
    </w:p>
    <w:p w:rsidR="00344C7D" w:rsidRDefault="00344C7D" w:rsidP="00344C7D">
      <w:pPr>
        <w:jc w:val="right"/>
        <w:rPr>
          <w:sz w:val="28"/>
          <w:szCs w:val="28"/>
        </w:rPr>
      </w:pPr>
      <w:r>
        <w:rPr>
          <w:sz w:val="28"/>
          <w:szCs w:val="28"/>
        </w:rPr>
        <w:t>ПРИЛОЖЕНИЕ</w:t>
      </w:r>
    </w:p>
    <w:p w:rsidR="00344C7D" w:rsidRDefault="00344C7D" w:rsidP="00344C7D">
      <w:pPr>
        <w:ind w:firstLine="3969"/>
        <w:jc w:val="center"/>
        <w:rPr>
          <w:sz w:val="28"/>
          <w:szCs w:val="28"/>
        </w:rPr>
      </w:pPr>
    </w:p>
    <w:p w:rsidR="00344C7D" w:rsidRDefault="00344C7D" w:rsidP="00344C7D">
      <w:pPr>
        <w:ind w:firstLine="3969"/>
        <w:jc w:val="right"/>
        <w:rPr>
          <w:sz w:val="28"/>
          <w:szCs w:val="28"/>
        </w:rPr>
      </w:pPr>
      <w:r>
        <w:rPr>
          <w:sz w:val="28"/>
          <w:szCs w:val="28"/>
        </w:rPr>
        <w:t>к Административному регламенту</w:t>
      </w:r>
    </w:p>
    <w:p w:rsidR="00344C7D" w:rsidRDefault="00344C7D" w:rsidP="00344C7D">
      <w:pPr>
        <w:pStyle w:val="a7"/>
        <w:spacing w:after="0"/>
        <w:ind w:firstLine="3969"/>
        <w:jc w:val="right"/>
        <w:rPr>
          <w:bCs/>
          <w:sz w:val="28"/>
          <w:szCs w:val="28"/>
        </w:rPr>
      </w:pPr>
      <w:r>
        <w:rPr>
          <w:bCs/>
          <w:sz w:val="28"/>
          <w:szCs w:val="28"/>
        </w:rPr>
        <w:t>предоставления муниципальной услуги</w:t>
      </w:r>
    </w:p>
    <w:p w:rsidR="00344C7D" w:rsidRDefault="00344C7D" w:rsidP="00344C7D">
      <w:pPr>
        <w:pStyle w:val="a7"/>
        <w:spacing w:after="0"/>
        <w:ind w:firstLine="3969"/>
        <w:jc w:val="right"/>
        <w:rPr>
          <w:bCs/>
          <w:sz w:val="28"/>
          <w:szCs w:val="28"/>
        </w:rPr>
      </w:pPr>
      <w:r>
        <w:rPr>
          <w:bCs/>
          <w:sz w:val="28"/>
          <w:szCs w:val="28"/>
        </w:rPr>
        <w:t xml:space="preserve">по </w:t>
      </w:r>
      <w:r>
        <w:rPr>
          <w:sz w:val="28"/>
          <w:szCs w:val="28"/>
        </w:rPr>
        <w:t>совершению нотариальных действий</w:t>
      </w:r>
    </w:p>
    <w:p w:rsidR="00344C7D" w:rsidRDefault="00344C7D" w:rsidP="00344C7D">
      <w:pPr>
        <w:jc w:val="right"/>
        <w:rPr>
          <w:sz w:val="28"/>
          <w:szCs w:val="28"/>
        </w:rPr>
      </w:pPr>
    </w:p>
    <w:p w:rsidR="00344C7D" w:rsidRDefault="00344C7D" w:rsidP="00344C7D">
      <w:pPr>
        <w:jc w:val="right"/>
        <w:rPr>
          <w:sz w:val="28"/>
          <w:szCs w:val="28"/>
        </w:rPr>
      </w:pPr>
    </w:p>
    <w:p w:rsidR="00344C7D" w:rsidRDefault="00344C7D" w:rsidP="00344C7D">
      <w:pPr>
        <w:rPr>
          <w:b/>
          <w:sz w:val="28"/>
          <w:szCs w:val="28"/>
        </w:rPr>
      </w:pPr>
    </w:p>
    <w:p w:rsidR="00344C7D" w:rsidRDefault="00344C7D" w:rsidP="00344C7D">
      <w:pPr>
        <w:rPr>
          <w:sz w:val="28"/>
          <w:szCs w:val="28"/>
        </w:rPr>
      </w:pPr>
    </w:p>
    <w:p w:rsidR="00344C7D" w:rsidRDefault="00344C7D" w:rsidP="00910E5E">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БЛОК-СХЕМА</w:t>
      </w:r>
    </w:p>
    <w:p w:rsidR="00344C7D" w:rsidRDefault="00344C7D" w:rsidP="00344C7D">
      <w:pPr>
        <w:jc w:val="center"/>
        <w:rPr>
          <w:sz w:val="28"/>
          <w:szCs w:val="28"/>
        </w:rPr>
      </w:pPr>
      <w:r>
        <w:rPr>
          <w:sz w:val="28"/>
          <w:szCs w:val="28"/>
        </w:rPr>
        <w:t>процедуры по совершению нотариальных действий</w:t>
      </w:r>
    </w:p>
    <w:p w:rsidR="00344C7D" w:rsidRDefault="00344C7D" w:rsidP="00344C7D">
      <w:pPr>
        <w:pStyle w:val="ConsPlusNormal"/>
        <w:widowControl/>
        <w:ind w:firstLine="540"/>
        <w:jc w:val="both"/>
      </w:pPr>
    </w:p>
    <w:p w:rsidR="00344C7D" w:rsidRDefault="00344C7D" w:rsidP="00344C7D">
      <w:pPr>
        <w:pStyle w:val="ConsPlusNormal"/>
        <w:widowControl/>
        <w:ind w:firstLine="540"/>
        <w:jc w:val="both"/>
      </w:pPr>
    </w:p>
    <w:p w:rsidR="00344C7D" w:rsidRDefault="00344C7D" w:rsidP="00344C7D">
      <w:pPr>
        <w:pStyle w:val="ConsPlusNormal"/>
        <w:ind w:left="4963" w:firstLine="0"/>
        <w:jc w:val="center"/>
        <w:rPr>
          <w:rFonts w:ascii="Times New Roman" w:hAnsi="Times New Roman" w:cs="Times New Roman"/>
          <w:sz w:val="28"/>
          <w:szCs w:val="28"/>
        </w:rPr>
      </w:pPr>
    </w:p>
    <w:p w:rsidR="00344C7D" w:rsidRDefault="00A87AFE" w:rsidP="00344C7D">
      <w:pPr>
        <w:pStyle w:val="a7"/>
        <w:jc w:val="center"/>
        <w:rPr>
          <w:sz w:val="28"/>
          <w:szCs w:val="28"/>
        </w:rPr>
      </w:pPr>
      <w:r w:rsidRPr="00A87AF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6.55pt;margin-top:49.9pt;width:9.75pt;height:27pt;z-index:251645440;v-text-anchor:middle" strokeweight=".26mm">
            <v:fill color2="black"/>
          </v:shape>
        </w:pict>
      </w:r>
      <w:r w:rsidRPr="00A87AFE">
        <w:pict>
          <v:shape id="_x0000_s1028" type="#_x0000_t67" style="position:absolute;left:0;text-align:left;margin-left:236.55pt;margin-top:119.65pt;width:9.75pt;height:27pt;z-index:251646464;v-text-anchor:middle" strokeweight=".26mm">
            <v:fill color2="black"/>
          </v:shape>
        </w:pict>
      </w:r>
      <w:r w:rsidRPr="00A87AFE">
        <w:pict>
          <v:shapetype id="_x0000_t202" coordsize="21600,21600" o:spt="202" path="m,l,21600r21600,l21600,xe">
            <v:stroke joinstyle="miter"/>
            <v:path gradientshapeok="t" o:connecttype="rect"/>
          </v:shapetype>
          <v:shape id="_x0000_s1029" type="#_x0000_t202" style="position:absolute;left:0;text-align:left;margin-left:43.55pt;margin-top:80.65pt;width:395.15pt;height:29.9pt;z-index:251647488;mso-wrap-distance-left:9.05pt;mso-wrap-distance-right:9.05pt" strokeweight=".5pt">
            <v:fill color2="black"/>
            <v:textbox inset="7.45pt,3.85pt,7.45pt,3.85pt">
              <w:txbxContent>
                <w:p w:rsidR="00D63884" w:rsidRDefault="00D63884" w:rsidP="00344C7D">
                  <w:pPr>
                    <w:jc w:val="center"/>
                  </w:pPr>
                  <w:r>
                    <w:t>Рассмотрение заявления и прилагаемых к нему документов заявителя</w:t>
                  </w:r>
                </w:p>
              </w:txbxContent>
            </v:textbox>
          </v:shape>
        </w:pict>
      </w:r>
      <w:r w:rsidRPr="00A87AFE">
        <w:pict>
          <v:shape id="_x0000_s1027" type="#_x0000_t202" style="position:absolute;left:0;text-align:left;margin-left:5.5pt;margin-top:1.5pt;width:478.65pt;height:39.25pt;z-index:251648512;mso-wrap-distance-left:9.05pt;mso-wrap-distance-right:9.05pt" strokeweight=".5pt">
            <v:fill color2="black"/>
            <v:textbox inset="7.45pt,3.85pt,7.45pt,3.85pt">
              <w:txbxContent>
                <w:p w:rsidR="00D63884" w:rsidRDefault="00D63884" w:rsidP="00344C7D">
                  <w:pPr>
                    <w:jc w:val="center"/>
                  </w:pPr>
                  <w:r>
                    <w:t xml:space="preserve">Прием и регистрация документов в администрации </w:t>
                  </w:r>
                  <w:r w:rsidR="00910E5E">
                    <w:t>Наумовского</w:t>
                  </w:r>
                  <w:r>
                    <w:t xml:space="preserve"> с\п Хабаровского муниципального  района</w:t>
                  </w:r>
                </w:p>
              </w:txbxContent>
            </v:textbox>
          </v:shape>
        </w:pict>
      </w:r>
    </w:p>
    <w:p w:rsidR="00344C7D" w:rsidRDefault="00344C7D" w:rsidP="00344C7D">
      <w:pPr>
        <w:pStyle w:val="a7"/>
        <w:jc w:val="center"/>
        <w:rPr>
          <w:sz w:val="28"/>
          <w:szCs w:val="28"/>
        </w:rPr>
      </w:pPr>
    </w:p>
    <w:p w:rsidR="00344C7D" w:rsidRDefault="00344C7D" w:rsidP="00344C7D">
      <w:pPr>
        <w:pStyle w:val="a7"/>
        <w:jc w:val="center"/>
        <w:rPr>
          <w:sz w:val="28"/>
          <w:szCs w:val="28"/>
        </w:rPr>
      </w:pPr>
    </w:p>
    <w:p w:rsidR="00344C7D" w:rsidRDefault="00344C7D" w:rsidP="00344C7D">
      <w:pPr>
        <w:pStyle w:val="a7"/>
        <w:jc w:val="center"/>
        <w:rPr>
          <w:sz w:val="28"/>
          <w:szCs w:val="28"/>
        </w:rPr>
      </w:pPr>
    </w:p>
    <w:p w:rsidR="00344C7D" w:rsidRDefault="00344C7D" w:rsidP="00344C7D">
      <w:pPr>
        <w:pStyle w:val="a7"/>
        <w:jc w:val="center"/>
        <w:rPr>
          <w:sz w:val="28"/>
          <w:szCs w:val="28"/>
        </w:rPr>
      </w:pPr>
    </w:p>
    <w:p w:rsidR="00344C7D" w:rsidRDefault="00344C7D" w:rsidP="00344C7D">
      <w:pPr>
        <w:pStyle w:val="a7"/>
        <w:jc w:val="center"/>
        <w:rPr>
          <w:sz w:val="28"/>
          <w:szCs w:val="28"/>
        </w:rPr>
      </w:pPr>
    </w:p>
    <w:p w:rsidR="00344C7D" w:rsidRDefault="00344C7D" w:rsidP="00344C7D">
      <w:pPr>
        <w:pStyle w:val="a7"/>
        <w:jc w:val="center"/>
        <w:rPr>
          <w:sz w:val="28"/>
          <w:szCs w:val="28"/>
        </w:rPr>
      </w:pPr>
    </w:p>
    <w:p w:rsidR="00344C7D" w:rsidRDefault="00A87AFE" w:rsidP="00344C7D">
      <w:pPr>
        <w:pStyle w:val="a7"/>
        <w:jc w:val="center"/>
        <w:rPr>
          <w:sz w:val="28"/>
          <w:szCs w:val="28"/>
        </w:rPr>
      </w:pPr>
      <w:r w:rsidRPr="00A87AFE">
        <w:pict>
          <v:shape id="_x0000_s1032" type="#_x0000_t202" style="position:absolute;left:0;text-align:left;margin-left:66.55pt;margin-top:2.4pt;width:347.15pt;height:29.15pt;z-index:251649536;mso-wrap-distance-left:9.05pt;mso-wrap-distance-right:9.05pt" strokeweight=".5pt">
            <v:fill color2="black"/>
            <v:textbox inset="7.45pt,3.85pt,7.45pt,3.85pt">
              <w:txbxContent>
                <w:p w:rsidR="00D63884" w:rsidRDefault="00D63884" w:rsidP="00344C7D">
                  <w:pPr>
                    <w:jc w:val="center"/>
                  </w:pPr>
                  <w:r>
                    <w:t>Принятие решения</w:t>
                  </w:r>
                </w:p>
              </w:txbxContent>
            </v:textbox>
          </v:shape>
        </w:pict>
      </w:r>
    </w:p>
    <w:p w:rsidR="00344C7D" w:rsidRDefault="00344C7D" w:rsidP="00344C7D">
      <w:pPr>
        <w:pStyle w:val="a7"/>
        <w:spacing w:after="0"/>
        <w:jc w:val="center"/>
        <w:rPr>
          <w:sz w:val="28"/>
          <w:szCs w:val="28"/>
        </w:rPr>
      </w:pPr>
      <w:r>
        <w:rPr>
          <w:noProof/>
          <w:sz w:val="28"/>
          <w:szCs w:val="28"/>
        </w:rPr>
        <w:drawing>
          <wp:inline distT="0" distB="0" distL="0" distR="0">
            <wp:extent cx="9525" cy="19050"/>
            <wp:effectExtent l="19050" t="0" r="9525" b="0"/>
            <wp:docPr id="1" name="Рисунок 2"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rnov.muob.ru/upload/medialibrary/bda/bda57a06bebcd44299c3c6bf06f11408.JPG"/>
                    <pic:cNvPicPr>
                      <a:picLocks noChangeAspect="1" noChangeArrowheads="1"/>
                    </pic:cNvPicPr>
                  </pic:nvPicPr>
                  <pic:blipFill>
                    <a:blip r:embed="rId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sz w:val="28"/>
          <w:szCs w:val="28"/>
        </w:rPr>
        <w:t xml:space="preserve">                                   </w:t>
      </w:r>
    </w:p>
    <w:p w:rsidR="00344C7D" w:rsidRDefault="00A87AFE" w:rsidP="00344C7D">
      <w:pPr>
        <w:spacing w:line="200" w:lineRule="atLeast"/>
        <w:rPr>
          <w:sz w:val="28"/>
          <w:szCs w:val="28"/>
        </w:rPr>
      </w:pPr>
      <w:r w:rsidRPr="00A87AFE">
        <w:pict>
          <v:shape id="_x0000_s1030" type="#_x0000_t67" style="position:absolute;margin-left:350.55pt;margin-top:3.15pt;width:9.75pt;height:27pt;z-index:251650560;v-text-anchor:middle" strokeweight=".26mm">
            <v:fill color2="black"/>
          </v:shape>
        </w:pict>
      </w:r>
      <w:r w:rsidRPr="00A87AFE">
        <w:pict>
          <v:shape id="_x0000_s1031" type="#_x0000_t67" style="position:absolute;margin-left:126.3pt;margin-top:3.15pt;width:9.75pt;height:27pt;z-index:251651584;v-text-anchor:middle" strokeweight=".26mm">
            <v:fill color2="black"/>
          </v:shape>
        </w:pict>
      </w:r>
    </w:p>
    <w:p w:rsidR="00344C7D" w:rsidRDefault="00910E5E" w:rsidP="00344C7D">
      <w:pPr>
        <w:jc w:val="both"/>
        <w:rPr>
          <w:sz w:val="28"/>
          <w:szCs w:val="28"/>
        </w:rPr>
      </w:pPr>
      <w:r>
        <w:rPr>
          <w:sz w:val="28"/>
          <w:szCs w:val="28"/>
        </w:rPr>
        <w:tab/>
      </w:r>
      <w:r>
        <w:rPr>
          <w:sz w:val="28"/>
          <w:szCs w:val="28"/>
        </w:rPr>
        <w:tab/>
        <w:t>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44C7D">
        <w:rPr>
          <w:sz w:val="28"/>
          <w:szCs w:val="28"/>
        </w:rPr>
        <w:t>Нет</w:t>
      </w:r>
    </w:p>
    <w:p w:rsidR="00344C7D" w:rsidRDefault="00A87AFE" w:rsidP="00344C7D">
      <w:pPr>
        <w:jc w:val="both"/>
        <w:rPr>
          <w:sz w:val="28"/>
          <w:szCs w:val="28"/>
        </w:rPr>
      </w:pPr>
      <w:r w:rsidRPr="00A87AFE">
        <w:pict>
          <v:shape id="_x0000_s1033" type="#_x0000_t67" style="position:absolute;left:0;text-align:left;margin-left:350.55pt;margin-top:80.8pt;width:9.75pt;height:27pt;z-index:251652608;v-text-anchor:middle" strokeweight=".26mm">
            <v:fill color2="black"/>
          </v:shape>
        </w:pict>
      </w:r>
      <w:r w:rsidRPr="00A87AFE">
        <w:pict>
          <v:shape id="_x0000_s1035" type="#_x0000_t202" style="position:absolute;left:0;text-align:left;margin-left:44.05pt;margin-top:2.05pt;width:182.15pt;height:56.9pt;z-index:251653632;mso-wrap-distance-left:9.05pt;mso-wrap-distance-right:9.05pt" strokeweight=".5pt">
            <v:fill color2="black"/>
            <v:textbox inset="7.45pt,3.85pt,7.45pt,3.85pt">
              <w:txbxContent>
                <w:p w:rsidR="00D63884" w:rsidRDefault="00D63884" w:rsidP="00344C7D">
                  <w:pPr>
                    <w:jc w:val="center"/>
                  </w:pPr>
                  <w:r>
                    <w:t>Оформление и подписание документов о предоставлении муниципальной услуги</w:t>
                  </w:r>
                </w:p>
              </w:txbxContent>
            </v:textbox>
          </v:shape>
        </w:pict>
      </w:r>
      <w:r w:rsidRPr="00A87AFE">
        <w:pict>
          <v:shape id="_x0000_s1037" type="#_x0000_t202" style="position:absolute;left:0;text-align:left;margin-left:66.55pt;margin-top:115.8pt;width:347.15pt;height:29.15pt;z-index:251654656;mso-wrap-distance-left:9.05pt;mso-wrap-distance-right:9.05pt" strokeweight=".5pt">
            <v:fill color2="black"/>
            <v:textbox inset="7.45pt,3.85pt,7.45pt,3.85pt">
              <w:txbxContent>
                <w:p w:rsidR="00D63884" w:rsidRDefault="00D63884" w:rsidP="00344C7D">
                  <w:pPr>
                    <w:jc w:val="center"/>
                  </w:pPr>
                  <w:r>
                    <w:t xml:space="preserve">Информирование заявителя о принятом решении  </w:t>
                  </w:r>
                </w:p>
              </w:txbxContent>
            </v:textbox>
          </v:shape>
        </w:pict>
      </w:r>
      <w:r w:rsidRPr="00A87AFE">
        <w:pict>
          <v:shape id="_x0000_s1036" type="#_x0000_t202" style="position:absolute;left:0;text-align:left;margin-left:241.3pt;margin-top:1.05pt;width:224.15pt;height:56.9pt;z-index:251655680;mso-wrap-distance-left:9.05pt;mso-wrap-distance-right:9.05pt" strokeweight=".5pt">
            <v:fill color2="black"/>
            <v:textbox inset="7.45pt,3.85pt,7.45pt,3.85pt">
              <w:txbxContent>
                <w:p w:rsidR="00D63884" w:rsidRDefault="00D63884" w:rsidP="00344C7D">
                  <w:pPr>
                    <w:jc w:val="center"/>
                  </w:pPr>
                  <w:r>
                    <w:t>Оформление и подписание уведомления об отказе в предоставлении муниципальной услуги</w:t>
                  </w:r>
                </w:p>
              </w:txbxContent>
            </v:textbox>
          </v:shape>
        </w:pict>
      </w:r>
      <w:r w:rsidRPr="00A87AFE">
        <w:pict>
          <v:shape id="_x0000_s1034" type="#_x0000_t67" style="position:absolute;left:0;text-align:left;margin-left:126.3pt;margin-top:80.8pt;width:9.75pt;height:27pt;z-index:251656704;v-text-anchor:middle" strokeweight=".26mm">
            <v:fill color2="black"/>
          </v:shape>
        </w:pict>
      </w: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344C7D" w:rsidP="00344C7D">
      <w:pPr>
        <w:jc w:val="both"/>
        <w:rPr>
          <w:sz w:val="28"/>
          <w:szCs w:val="28"/>
        </w:rPr>
      </w:pPr>
    </w:p>
    <w:p w:rsidR="00344C7D" w:rsidRDefault="00910E5E" w:rsidP="00910E5E">
      <w:pPr>
        <w:tabs>
          <w:tab w:val="left" w:pos="709"/>
          <w:tab w:val="left" w:pos="7230"/>
        </w:tabs>
        <w:jc w:val="both"/>
        <w:rPr>
          <w:rFonts w:eastAsia="Arial CYR"/>
          <w:sz w:val="28"/>
          <w:szCs w:val="28"/>
        </w:rPr>
      </w:pPr>
      <w:r>
        <w:rPr>
          <w:rFonts w:eastAsia="Arial CYR"/>
          <w:sz w:val="28"/>
          <w:szCs w:val="28"/>
        </w:rPr>
        <w:t>Глава сельского поселения</w:t>
      </w:r>
      <w:r>
        <w:rPr>
          <w:rFonts w:eastAsia="Arial CYR"/>
          <w:sz w:val="28"/>
          <w:szCs w:val="28"/>
        </w:rPr>
        <w:tab/>
        <w:t>Л.А. Альбрехт</w:t>
      </w:r>
    </w:p>
    <w:sectPr w:rsidR="00344C7D" w:rsidSect="00910E5E">
      <w:pgSz w:w="11907" w:h="16839"/>
      <w:pgMar w:top="1134" w:right="708" w:bottom="1134" w:left="198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25" w:rsidRDefault="00541E25" w:rsidP="007F32EF">
      <w:r>
        <w:separator/>
      </w:r>
    </w:p>
  </w:endnote>
  <w:endnote w:type="continuationSeparator" w:id="0">
    <w:p w:rsidR="00541E25" w:rsidRDefault="00541E25" w:rsidP="007F32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25" w:rsidRDefault="00541E25" w:rsidP="007F32EF">
      <w:r>
        <w:separator/>
      </w:r>
    </w:p>
  </w:footnote>
  <w:footnote w:type="continuationSeparator" w:id="0">
    <w:p w:rsidR="00541E25" w:rsidRDefault="00541E25" w:rsidP="007F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4C7D"/>
    <w:rsid w:val="00034AAC"/>
    <w:rsid w:val="0007594A"/>
    <w:rsid w:val="000D5409"/>
    <w:rsid w:val="001F4E0E"/>
    <w:rsid w:val="00344C7D"/>
    <w:rsid w:val="00475295"/>
    <w:rsid w:val="004F5498"/>
    <w:rsid w:val="00541E25"/>
    <w:rsid w:val="005C436A"/>
    <w:rsid w:val="00620485"/>
    <w:rsid w:val="007A2984"/>
    <w:rsid w:val="007F32EF"/>
    <w:rsid w:val="00855455"/>
    <w:rsid w:val="00857A2E"/>
    <w:rsid w:val="00910E5E"/>
    <w:rsid w:val="009D3991"/>
    <w:rsid w:val="00A87AFE"/>
    <w:rsid w:val="00B5774F"/>
    <w:rsid w:val="00BE0F4A"/>
    <w:rsid w:val="00C17BB9"/>
    <w:rsid w:val="00D63884"/>
    <w:rsid w:val="00E13373"/>
    <w:rsid w:val="00E71E68"/>
    <w:rsid w:val="00E7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7D"/>
    <w:pPr>
      <w:jc w:val="left"/>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4C7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7A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4C7D"/>
    <w:rPr>
      <w:rFonts w:ascii="Arial" w:eastAsia="Times New Roman" w:hAnsi="Arial" w:cs="Arial"/>
      <w:b/>
      <w:bCs/>
      <w:sz w:val="26"/>
      <w:szCs w:val="26"/>
      <w:lang w:eastAsia="ru-RU"/>
    </w:rPr>
  </w:style>
  <w:style w:type="character" w:styleId="a3">
    <w:name w:val="Hyperlink"/>
    <w:basedOn w:val="a0"/>
    <w:unhideWhenUsed/>
    <w:rsid w:val="00344C7D"/>
    <w:rPr>
      <w:color w:val="0000FF"/>
      <w:u w:val="single"/>
    </w:rPr>
  </w:style>
  <w:style w:type="paragraph" w:styleId="a4">
    <w:name w:val="Normal (Web)"/>
    <w:basedOn w:val="a"/>
    <w:unhideWhenUsed/>
    <w:rsid w:val="00344C7D"/>
    <w:pPr>
      <w:spacing w:before="100" w:beforeAutospacing="1" w:after="100" w:afterAutospacing="1"/>
    </w:pPr>
  </w:style>
  <w:style w:type="paragraph" w:styleId="a5">
    <w:name w:val="Title"/>
    <w:basedOn w:val="a"/>
    <w:link w:val="a6"/>
    <w:qFormat/>
    <w:rsid w:val="00344C7D"/>
    <w:pPr>
      <w:ind w:left="-567"/>
      <w:jc w:val="center"/>
    </w:pPr>
    <w:rPr>
      <w:sz w:val="28"/>
      <w:szCs w:val="20"/>
    </w:rPr>
  </w:style>
  <w:style w:type="character" w:customStyle="1" w:styleId="a6">
    <w:name w:val="Название Знак"/>
    <w:basedOn w:val="a0"/>
    <w:link w:val="a5"/>
    <w:rsid w:val="00344C7D"/>
    <w:rPr>
      <w:rFonts w:ascii="Times New Roman" w:eastAsia="Times New Roman" w:hAnsi="Times New Roman" w:cs="Times New Roman"/>
      <w:sz w:val="28"/>
      <w:szCs w:val="20"/>
      <w:lang w:eastAsia="ru-RU"/>
    </w:rPr>
  </w:style>
  <w:style w:type="paragraph" w:styleId="a7">
    <w:name w:val="Body Text"/>
    <w:basedOn w:val="a"/>
    <w:link w:val="a8"/>
    <w:semiHidden/>
    <w:unhideWhenUsed/>
    <w:rsid w:val="00344C7D"/>
    <w:pPr>
      <w:spacing w:after="120"/>
    </w:pPr>
  </w:style>
  <w:style w:type="character" w:customStyle="1" w:styleId="a8">
    <w:name w:val="Основной текст Знак"/>
    <w:basedOn w:val="a0"/>
    <w:link w:val="a7"/>
    <w:semiHidden/>
    <w:rsid w:val="00344C7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44C7D"/>
    <w:pPr>
      <w:spacing w:after="120"/>
    </w:pPr>
    <w:rPr>
      <w:sz w:val="16"/>
      <w:szCs w:val="16"/>
    </w:rPr>
  </w:style>
  <w:style w:type="character" w:customStyle="1" w:styleId="32">
    <w:name w:val="Основной текст 3 Знак"/>
    <w:basedOn w:val="a0"/>
    <w:link w:val="31"/>
    <w:semiHidden/>
    <w:rsid w:val="00344C7D"/>
    <w:rPr>
      <w:rFonts w:ascii="Times New Roman" w:eastAsia="Times New Roman" w:hAnsi="Times New Roman" w:cs="Times New Roman"/>
      <w:sz w:val="16"/>
      <w:szCs w:val="16"/>
      <w:lang w:eastAsia="ru-RU"/>
    </w:rPr>
  </w:style>
  <w:style w:type="paragraph" w:styleId="a9">
    <w:name w:val="No Spacing"/>
    <w:qFormat/>
    <w:rsid w:val="00344C7D"/>
    <w:pPr>
      <w:suppressAutoHyphens/>
      <w:jc w:val="left"/>
    </w:pPr>
    <w:rPr>
      <w:rFonts w:ascii="Calibri" w:eastAsia="Calibri" w:hAnsi="Calibri" w:cs="Times New Roman"/>
      <w:lang w:eastAsia="ar-SA"/>
    </w:rPr>
  </w:style>
  <w:style w:type="paragraph" w:customStyle="1" w:styleId="ConsPlusNormal">
    <w:name w:val="ConsPlusNormal"/>
    <w:link w:val="ConsPlusNormal0"/>
    <w:rsid w:val="00344C7D"/>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
    <w:name w:val="Текст1"/>
    <w:basedOn w:val="a"/>
    <w:rsid w:val="00344C7D"/>
    <w:rPr>
      <w:rFonts w:ascii="Courier New" w:hAnsi="Courier New" w:cs="Courier New"/>
      <w:kern w:val="2"/>
      <w:sz w:val="20"/>
      <w:szCs w:val="20"/>
      <w:lang w:eastAsia="ar-SA"/>
    </w:rPr>
  </w:style>
  <w:style w:type="paragraph" w:customStyle="1" w:styleId="ConsPlusNonformat">
    <w:name w:val="ConsPlusNonformat"/>
    <w:rsid w:val="00344C7D"/>
    <w:pPr>
      <w:suppressAutoHyphens/>
      <w:spacing w:line="100" w:lineRule="atLeast"/>
      <w:jc w:val="left"/>
    </w:pPr>
    <w:rPr>
      <w:rFonts w:ascii="Courier New" w:eastAsia="Arial" w:hAnsi="Courier New" w:cs="Courier New"/>
      <w:kern w:val="2"/>
      <w:sz w:val="20"/>
      <w:szCs w:val="20"/>
      <w:lang w:eastAsia="ar-SA"/>
    </w:rPr>
  </w:style>
  <w:style w:type="paragraph" w:styleId="aa">
    <w:name w:val="Balloon Text"/>
    <w:basedOn w:val="a"/>
    <w:link w:val="ab"/>
    <w:uiPriority w:val="99"/>
    <w:semiHidden/>
    <w:unhideWhenUsed/>
    <w:rsid w:val="00344C7D"/>
    <w:rPr>
      <w:rFonts w:ascii="Tahoma" w:hAnsi="Tahoma" w:cs="Tahoma"/>
      <w:sz w:val="16"/>
      <w:szCs w:val="16"/>
    </w:rPr>
  </w:style>
  <w:style w:type="character" w:customStyle="1" w:styleId="ab">
    <w:name w:val="Текст выноски Знак"/>
    <w:basedOn w:val="a0"/>
    <w:link w:val="aa"/>
    <w:uiPriority w:val="99"/>
    <w:semiHidden/>
    <w:rsid w:val="00344C7D"/>
    <w:rPr>
      <w:rFonts w:ascii="Tahoma" w:eastAsia="Times New Roman" w:hAnsi="Tahoma" w:cs="Tahoma"/>
      <w:sz w:val="16"/>
      <w:szCs w:val="16"/>
      <w:lang w:eastAsia="ru-RU"/>
    </w:rPr>
  </w:style>
  <w:style w:type="paragraph" w:customStyle="1" w:styleId="10">
    <w:name w:val="Без интервала1"/>
    <w:rsid w:val="00344C7D"/>
    <w:pPr>
      <w:suppressAutoHyphens/>
      <w:jc w:val="left"/>
    </w:pPr>
    <w:rPr>
      <w:rFonts w:ascii="Calibri" w:eastAsia="Times New Roman" w:hAnsi="Calibri" w:cs="Calibri"/>
      <w:kern w:val="2"/>
      <w:lang w:eastAsia="zh-CN"/>
    </w:rPr>
  </w:style>
  <w:style w:type="paragraph" w:customStyle="1" w:styleId="21">
    <w:name w:val="Основной текст с отступом 21"/>
    <w:basedOn w:val="a"/>
    <w:rsid w:val="00344C7D"/>
    <w:pPr>
      <w:widowControl w:val="0"/>
      <w:suppressAutoHyphens/>
      <w:spacing w:after="120" w:line="480" w:lineRule="auto"/>
      <w:ind w:left="283"/>
    </w:pPr>
    <w:rPr>
      <w:rFonts w:ascii="Arial" w:eastAsia="Arial Unicode MS" w:hAnsi="Arial" w:cs="Arial"/>
      <w:kern w:val="2"/>
      <w:sz w:val="20"/>
      <w:lang w:eastAsia="zh-CN"/>
    </w:rPr>
  </w:style>
  <w:style w:type="character" w:styleId="ac">
    <w:name w:val="Strong"/>
    <w:basedOn w:val="a0"/>
    <w:qFormat/>
    <w:rsid w:val="00344C7D"/>
    <w:rPr>
      <w:b/>
      <w:bCs/>
    </w:rPr>
  </w:style>
  <w:style w:type="character" w:customStyle="1" w:styleId="apple-converted-space">
    <w:name w:val="apple-converted-space"/>
    <w:basedOn w:val="a0"/>
    <w:rsid w:val="00344C7D"/>
  </w:style>
  <w:style w:type="character" w:customStyle="1" w:styleId="40">
    <w:name w:val="Заголовок 4 Знак"/>
    <w:basedOn w:val="a0"/>
    <w:link w:val="4"/>
    <w:uiPriority w:val="9"/>
    <w:semiHidden/>
    <w:rsid w:val="00857A2E"/>
    <w:rPr>
      <w:rFonts w:asciiTheme="majorHAnsi" w:eastAsiaTheme="majorEastAsia" w:hAnsiTheme="majorHAnsi" w:cstheme="majorBidi"/>
      <w:b/>
      <w:bCs/>
      <w:i/>
      <w:iCs/>
      <w:color w:val="4F81BD" w:themeColor="accent1"/>
      <w:sz w:val="24"/>
      <w:szCs w:val="24"/>
      <w:lang w:eastAsia="ru-RU"/>
    </w:rPr>
  </w:style>
  <w:style w:type="paragraph" w:customStyle="1" w:styleId="tekstob">
    <w:name w:val="tekstob"/>
    <w:basedOn w:val="a"/>
    <w:rsid w:val="00857A2E"/>
    <w:pPr>
      <w:spacing w:before="100" w:beforeAutospacing="1" w:after="100" w:afterAutospacing="1"/>
    </w:pPr>
  </w:style>
  <w:style w:type="paragraph" w:customStyle="1" w:styleId="22">
    <w:name w:val="Основной текст с отступом 22"/>
    <w:basedOn w:val="a"/>
    <w:rsid w:val="00857A2E"/>
    <w:pPr>
      <w:ind w:right="567" w:firstLine="567"/>
      <w:jc w:val="both"/>
    </w:pPr>
    <w:rPr>
      <w:szCs w:val="20"/>
    </w:rPr>
  </w:style>
  <w:style w:type="paragraph" w:customStyle="1" w:styleId="ad">
    <w:name w:val="a"/>
    <w:basedOn w:val="a"/>
    <w:rsid w:val="00857A2E"/>
    <w:pPr>
      <w:spacing w:before="100" w:beforeAutospacing="1" w:after="100" w:afterAutospacing="1"/>
    </w:pPr>
    <w:rPr>
      <w:rFonts w:eastAsia="Calibri"/>
    </w:rPr>
  </w:style>
  <w:style w:type="paragraph" w:customStyle="1" w:styleId="style4">
    <w:name w:val="style4"/>
    <w:basedOn w:val="a"/>
    <w:rsid w:val="00857A2E"/>
    <w:pPr>
      <w:spacing w:before="100" w:beforeAutospacing="1" w:after="100" w:afterAutospacing="1"/>
    </w:pPr>
    <w:rPr>
      <w:rFonts w:eastAsia="Calibri"/>
    </w:rPr>
  </w:style>
  <w:style w:type="paragraph" w:customStyle="1" w:styleId="style2">
    <w:name w:val="style2"/>
    <w:basedOn w:val="a"/>
    <w:rsid w:val="00857A2E"/>
    <w:pPr>
      <w:spacing w:before="100" w:beforeAutospacing="1" w:after="100" w:afterAutospacing="1"/>
    </w:pPr>
    <w:rPr>
      <w:rFonts w:eastAsia="Calibri"/>
    </w:rPr>
  </w:style>
  <w:style w:type="paragraph" w:customStyle="1" w:styleId="default">
    <w:name w:val="default"/>
    <w:basedOn w:val="a"/>
    <w:rsid w:val="00857A2E"/>
    <w:pPr>
      <w:spacing w:before="100" w:beforeAutospacing="1" w:after="100" w:afterAutospacing="1"/>
    </w:pPr>
    <w:rPr>
      <w:rFonts w:eastAsia="Calibri"/>
    </w:rPr>
  </w:style>
  <w:style w:type="paragraph" w:customStyle="1" w:styleId="100">
    <w:name w:val="10"/>
    <w:basedOn w:val="a"/>
    <w:rsid w:val="00857A2E"/>
    <w:pPr>
      <w:spacing w:before="100" w:beforeAutospacing="1" w:after="100" w:afterAutospacing="1"/>
    </w:pPr>
    <w:rPr>
      <w:rFonts w:eastAsia="Calibri"/>
    </w:rPr>
  </w:style>
  <w:style w:type="character" w:customStyle="1" w:styleId="fontstyle11">
    <w:name w:val="fontstyle11"/>
    <w:basedOn w:val="a0"/>
    <w:rsid w:val="00857A2E"/>
    <w:rPr>
      <w:rFonts w:ascii="Times New Roman" w:hAnsi="Times New Roman" w:cs="Times New Roman" w:hint="default"/>
    </w:rPr>
  </w:style>
  <w:style w:type="character" w:customStyle="1" w:styleId="a00">
    <w:name w:val="a0"/>
    <w:basedOn w:val="a0"/>
    <w:rsid w:val="00857A2E"/>
    <w:rPr>
      <w:rFonts w:ascii="Times New Roman" w:hAnsi="Times New Roman" w:cs="Times New Roman" w:hint="default"/>
    </w:rPr>
  </w:style>
  <w:style w:type="character" w:customStyle="1" w:styleId="ConsPlusNormal0">
    <w:name w:val="ConsPlusNormal Знак"/>
    <w:basedOn w:val="a0"/>
    <w:link w:val="ConsPlusNormal"/>
    <w:locked/>
    <w:rsid w:val="0007594A"/>
    <w:rPr>
      <w:rFonts w:ascii="Arial" w:eastAsia="Times New Roman" w:hAnsi="Arial" w:cs="Arial"/>
      <w:sz w:val="20"/>
      <w:szCs w:val="20"/>
      <w:lang w:eastAsia="ru-RU"/>
    </w:rPr>
  </w:style>
  <w:style w:type="paragraph" w:styleId="ae">
    <w:name w:val="header"/>
    <w:basedOn w:val="a"/>
    <w:link w:val="af"/>
    <w:uiPriority w:val="99"/>
    <w:unhideWhenUsed/>
    <w:rsid w:val="0007594A"/>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07594A"/>
  </w:style>
</w:styles>
</file>

<file path=word/webSettings.xml><?xml version="1.0" encoding="utf-8"?>
<w:webSettings xmlns:r="http://schemas.openxmlformats.org/officeDocument/2006/relationships" xmlns:w="http://schemas.openxmlformats.org/wordprocessingml/2006/main">
  <w:divs>
    <w:div w:id="826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FF00-9E98-4D8F-BDCB-1664FB05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6578</Words>
  <Characters>37499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1</cp:lastModifiedBy>
  <cp:revision>2</cp:revision>
  <dcterms:created xsi:type="dcterms:W3CDTF">2017-02-06T06:25:00Z</dcterms:created>
  <dcterms:modified xsi:type="dcterms:W3CDTF">2017-02-06T06:25:00Z</dcterms:modified>
</cp:coreProperties>
</file>